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00790A26" w:rsidR="00C2176F" w:rsidRPr="008E2CF3" w:rsidRDefault="008726A9">
      <w:pPr>
        <w:rPr>
          <w:rFonts w:ascii="Garamond" w:hAnsi="Garamond"/>
        </w:rPr>
      </w:pPr>
      <w:r w:rsidRPr="008E2CF3">
        <w:rPr>
          <w:rFonts w:ascii="Garamond" w:hAnsi="Garamond"/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2CF3">
        <w:rPr>
          <w:rFonts w:ascii="Garamond" w:hAnsi="Garamond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80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2026"/>
        <w:gridCol w:w="476"/>
        <w:gridCol w:w="1244"/>
        <w:gridCol w:w="1895"/>
        <w:gridCol w:w="295"/>
        <w:gridCol w:w="1476"/>
        <w:gridCol w:w="1272"/>
        <w:gridCol w:w="195"/>
        <w:gridCol w:w="195"/>
      </w:tblGrid>
      <w:tr w:rsidR="001150EA" w:rsidRPr="008E2CF3" w14:paraId="78B62BB4" w14:textId="77777777" w:rsidTr="00816987">
        <w:trPr>
          <w:trHeight w:val="330"/>
        </w:trPr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Pr="008E2CF3" w:rsidRDefault="00C2176F" w:rsidP="00C2176F">
            <w:pPr>
              <w:pStyle w:val="Intestazione"/>
              <w:rPr>
                <w:rFonts w:ascii="Garamond" w:hAnsi="Garamond"/>
              </w:rPr>
            </w:pPr>
          </w:p>
          <w:p w14:paraId="4A70F00D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84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69B6069A" w14:textId="3F1DEC92" w:rsidR="00C2176F" w:rsidRPr="008E2CF3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CHECK-LIST </w:t>
            </w:r>
            <w:r w:rsidR="00810CAE"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 VERIFICA</w:t>
            </w:r>
            <w:r w:rsidR="00023801"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D27A68"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DELLE PROCEDURE DI MONITORAGGIO</w:t>
            </w:r>
            <w:r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  <w:p w14:paraId="072820A9" w14:textId="16D6A52E" w:rsidR="00C2176F" w:rsidRPr="008E2CF3" w:rsidRDefault="009147E1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DELL’AMMINISTRAZIONE CENTRALE TITOLARE DI MISURA PNRR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8E2CF3" w14:paraId="63739895" w14:textId="77777777" w:rsidTr="00816987">
        <w:trPr>
          <w:trHeight w:val="300"/>
        </w:trPr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8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8E2CF3" w14:paraId="43C505E4" w14:textId="77777777" w:rsidTr="00816987">
        <w:trPr>
          <w:trHeight w:val="270"/>
        </w:trPr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8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8E2CF3" w14:paraId="434BA96A" w14:textId="77777777" w:rsidTr="00816987">
        <w:trPr>
          <w:trHeight w:val="288"/>
        </w:trPr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8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8E2CF3" w14:paraId="7CA604EA" w14:textId="77777777" w:rsidTr="00816987">
        <w:trPr>
          <w:trHeight w:val="80"/>
        </w:trPr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8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47609C" w:rsidRPr="008E2CF3" w14:paraId="5D67C6A0" w14:textId="77777777" w:rsidTr="00816987">
        <w:trPr>
          <w:trHeight w:val="288"/>
        </w:trPr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8E2CF3" w14:paraId="793D0004" w14:textId="77777777" w:rsidTr="00816987">
        <w:trPr>
          <w:trHeight w:val="564"/>
        </w:trPr>
        <w:tc>
          <w:tcPr>
            <w:tcW w:w="10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8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8E2CF3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Amministrazione centrale titolare di </w:t>
            </w:r>
            <w:r w:rsidR="00755F18"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</w:t>
            </w:r>
            <w:r w:rsidR="008C77D0"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isur</w:t>
            </w:r>
            <w:r w:rsidR="009147E1"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PNRR</w:t>
            </w: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8E2CF3" w14:paraId="5A3F7BE7" w14:textId="77777777" w:rsidTr="00816987">
        <w:trPr>
          <w:trHeight w:val="555"/>
        </w:trPr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8E2CF3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Amministrazione </w:t>
            </w:r>
          </w:p>
        </w:tc>
        <w:tc>
          <w:tcPr>
            <w:tcW w:w="3591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413F14B8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="001150EA" w:rsidRPr="008E2CF3">
              <w:rPr>
                <w:rFonts w:ascii="Garamond" w:eastAsia="Times New Roman" w:hAnsi="Garamond" w:cstheme="minorHAnsi"/>
                <w:lang w:eastAsia="it-IT"/>
              </w:rPr>
              <w:t>Ministero del Lavoro e delle Politiche Sociali</w:t>
            </w: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8E2CF3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8E2CF3" w14:paraId="5ED37FF5" w14:textId="77777777" w:rsidTr="00816987">
        <w:trPr>
          <w:trHeight w:val="555"/>
        </w:trPr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8E2CF3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Referente </w:t>
            </w:r>
          </w:p>
        </w:tc>
        <w:tc>
          <w:tcPr>
            <w:tcW w:w="3591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691443BA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lang w:eastAsia="it-IT"/>
              </w:rPr>
              <w:t xml:space="preserve"> Marianna D’Angelo </w:t>
            </w: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47609C" w:rsidRPr="008E2CF3" w14:paraId="7D990375" w14:textId="77777777" w:rsidTr="00816987">
        <w:trPr>
          <w:trHeight w:val="564"/>
        </w:trPr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50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1150EA" w:rsidRPr="008E2CF3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1150EA" w:rsidRPr="008E2CF3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1150EA" w:rsidRPr="008E2CF3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1150EA" w:rsidRPr="008E2CF3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1150EA" w:rsidRPr="008E2CF3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8E2CF3" w14:paraId="35E56F6C" w14:textId="77777777" w:rsidTr="00816987">
        <w:trPr>
          <w:trHeight w:val="564"/>
        </w:trPr>
        <w:tc>
          <w:tcPr>
            <w:tcW w:w="10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8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593A3FF0" w:rsidR="001150EA" w:rsidRPr="008E2CF3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816987"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Ufficio</w:t>
            </w: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8E2CF3" w14:paraId="4A36E1C6" w14:textId="77777777" w:rsidTr="00816987">
        <w:trPr>
          <w:trHeight w:val="567"/>
        </w:trPr>
        <w:tc>
          <w:tcPr>
            <w:tcW w:w="10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E6EA110" w:rsidR="001150EA" w:rsidRPr="008E2CF3" w:rsidRDefault="00816987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Ufficio</w:t>
            </w:r>
          </w:p>
        </w:tc>
        <w:tc>
          <w:tcPr>
            <w:tcW w:w="3591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29042D2E" w:rsidR="001150EA" w:rsidRPr="008E2CF3" w:rsidRDefault="00816987" w:rsidP="001150EA">
            <w:pPr>
              <w:spacing w:after="0" w:line="240" w:lineRule="auto"/>
              <w:rPr>
                <w:rFonts w:ascii="Garamond" w:eastAsia="Times New Roman" w:hAnsi="Garamond" w:cstheme="minorHAnsi"/>
                <w:highlight w:val="yellow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lang w:eastAsia="it-IT"/>
              </w:rPr>
              <w:t>Ufficio II Monitoraggio</w:t>
            </w: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8E2CF3" w14:paraId="7527DB81" w14:textId="77777777" w:rsidTr="00816987">
        <w:trPr>
          <w:trHeight w:val="567"/>
        </w:trPr>
        <w:tc>
          <w:tcPr>
            <w:tcW w:w="10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3B46477C" w:rsidR="001150EA" w:rsidRPr="008E2CF3" w:rsidRDefault="00816987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Nome referente</w:t>
            </w:r>
          </w:p>
        </w:tc>
        <w:tc>
          <w:tcPr>
            <w:tcW w:w="3591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5A08F826" w:rsidR="001150EA" w:rsidRPr="008E2CF3" w:rsidRDefault="00816987" w:rsidP="001150EA">
            <w:pPr>
              <w:spacing w:after="0" w:line="240" w:lineRule="auto"/>
              <w:rPr>
                <w:rFonts w:ascii="Garamond" w:eastAsia="Times New Roman" w:hAnsi="Garamond" w:cstheme="minorHAnsi"/>
                <w:highlight w:val="yellow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lang w:eastAsia="it-IT"/>
              </w:rPr>
              <w:t>Michele Forlivesi</w:t>
            </w: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8E2CF3" w14:paraId="61AA4EF6" w14:textId="77777777" w:rsidTr="00816987">
        <w:trPr>
          <w:trHeight w:val="1114"/>
        </w:trPr>
        <w:tc>
          <w:tcPr>
            <w:tcW w:w="10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8E2CF3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3585A39B" w14:textId="776CA2D9" w:rsidR="001150EA" w:rsidRPr="008E2CF3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theme="minorHAnsi"/>
                <w:color w:val="FFFFFF"/>
                <w:lang w:eastAsia="it-IT"/>
              </w:rPr>
              <w:t>(</w:t>
            </w:r>
            <w:r w:rsidRPr="008E2CF3">
              <w:rPr>
                <w:rFonts w:ascii="Garamond" w:eastAsia="Times New Roman" w:hAnsi="Garamond" w:cstheme="minorHAnsi"/>
                <w:color w:val="FFFFFF" w:themeColor="background1"/>
                <w:lang w:eastAsia="it-IT"/>
              </w:rPr>
              <w:t>ente/ufficio/stanza o server/archivio informatico)</w:t>
            </w:r>
          </w:p>
        </w:tc>
        <w:tc>
          <w:tcPr>
            <w:tcW w:w="3591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8434E93" w14:textId="454F8FF0" w:rsidR="00293570" w:rsidRPr="008E2CF3" w:rsidRDefault="00882E06" w:rsidP="00293570">
            <w:pPr>
              <w:spacing w:after="0" w:line="240" w:lineRule="auto"/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 xml:space="preserve">Presso </w:t>
            </w:r>
            <w:r w:rsidR="00293570" w:rsidRPr="008E2CF3">
              <w:rPr>
                <w:rFonts w:ascii="Garamond" w:hAnsi="Garamond"/>
              </w:rPr>
              <w:t>l’archivio digitale custodito presso</w:t>
            </w:r>
          </w:p>
          <w:p w14:paraId="392A27A8" w14:textId="77777777" w:rsidR="00293570" w:rsidRPr="008E2CF3" w:rsidRDefault="00293570" w:rsidP="00293570">
            <w:pPr>
              <w:spacing w:after="0" w:line="240" w:lineRule="auto"/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gli Uffici dell’UDM PNRR del Ministero del</w:t>
            </w:r>
          </w:p>
          <w:p w14:paraId="62E233D8" w14:textId="21403219" w:rsidR="001150EA" w:rsidRPr="008E2CF3" w:rsidRDefault="00293570" w:rsidP="00293570">
            <w:pPr>
              <w:spacing w:after="0" w:line="240" w:lineRule="auto"/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lavoro e delle politiche sociali.</w:t>
            </w:r>
          </w:p>
          <w:p w14:paraId="1AEBCAB3" w14:textId="77777777" w:rsidR="001150EA" w:rsidRPr="008E2CF3" w:rsidRDefault="001150EA" w:rsidP="001150EA">
            <w:pPr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8E2CF3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77777777" w:rsidR="00A27B86" w:rsidRPr="008E2CF3" w:rsidRDefault="00A27B86">
      <w:pPr>
        <w:rPr>
          <w:rFonts w:ascii="Garamond" w:hAnsi="Garamond"/>
        </w:rPr>
      </w:pPr>
    </w:p>
    <w:p w14:paraId="6A2EEBBD" w14:textId="77777777" w:rsidR="00B24B83" w:rsidRPr="008E2CF3" w:rsidRDefault="00B24B83" w:rsidP="00B24B83">
      <w:pPr>
        <w:rPr>
          <w:rFonts w:ascii="Garamond" w:hAnsi="Garamond"/>
        </w:rPr>
      </w:pPr>
    </w:p>
    <w:p w14:paraId="6DFAF345" w14:textId="77777777" w:rsidR="00B24B83" w:rsidRPr="008E2CF3" w:rsidRDefault="00B24B83" w:rsidP="00B24B83">
      <w:pPr>
        <w:rPr>
          <w:rFonts w:ascii="Garamond" w:hAnsi="Garamond"/>
        </w:rPr>
      </w:pPr>
    </w:p>
    <w:p w14:paraId="5686C7D4" w14:textId="77777777" w:rsidR="00B24B83" w:rsidRPr="008E2CF3" w:rsidRDefault="00B24B83" w:rsidP="00B24B83">
      <w:pPr>
        <w:rPr>
          <w:rFonts w:ascii="Garamond" w:hAnsi="Garamond"/>
        </w:rPr>
      </w:pPr>
    </w:p>
    <w:p w14:paraId="05B38FCB" w14:textId="77777777" w:rsidR="00B24B83" w:rsidRPr="008E2CF3" w:rsidRDefault="00B24B83" w:rsidP="00B24B83">
      <w:pPr>
        <w:rPr>
          <w:rFonts w:ascii="Garamond" w:hAnsi="Garamond"/>
        </w:rPr>
      </w:pPr>
    </w:p>
    <w:p w14:paraId="1A191B34" w14:textId="77777777" w:rsidR="00B24B83" w:rsidRPr="008E2CF3" w:rsidRDefault="00B24B83" w:rsidP="00B24B83">
      <w:pPr>
        <w:rPr>
          <w:rFonts w:ascii="Garamond" w:hAnsi="Garamond"/>
        </w:rPr>
      </w:pPr>
    </w:p>
    <w:p w14:paraId="2986AE12" w14:textId="77777777" w:rsidR="00B24B83" w:rsidRPr="008E2CF3" w:rsidRDefault="00B24B83" w:rsidP="00B24B83">
      <w:pPr>
        <w:rPr>
          <w:rFonts w:ascii="Garamond" w:hAnsi="Garamond"/>
        </w:rPr>
      </w:pPr>
    </w:p>
    <w:p w14:paraId="165C9BD7" w14:textId="77777777" w:rsidR="00B24B83" w:rsidRPr="008E2CF3" w:rsidRDefault="00B24B83" w:rsidP="00B24B83">
      <w:pPr>
        <w:rPr>
          <w:rFonts w:ascii="Garamond" w:hAnsi="Garamond"/>
        </w:rPr>
      </w:pPr>
    </w:p>
    <w:p w14:paraId="39558276" w14:textId="77777777" w:rsidR="00B24B83" w:rsidRPr="008E2CF3" w:rsidRDefault="00B24B83" w:rsidP="00B24B83">
      <w:pPr>
        <w:rPr>
          <w:rFonts w:ascii="Garamond" w:hAnsi="Garamond"/>
        </w:rPr>
      </w:pPr>
    </w:p>
    <w:p w14:paraId="221359D7" w14:textId="77777777" w:rsidR="00B24B83" w:rsidRPr="008E2CF3" w:rsidRDefault="00B24B83" w:rsidP="00B24B83">
      <w:pPr>
        <w:rPr>
          <w:rFonts w:ascii="Garamond" w:hAnsi="Garamond"/>
        </w:rPr>
      </w:pPr>
    </w:p>
    <w:p w14:paraId="186A0CB7" w14:textId="77777777" w:rsidR="00B24B83" w:rsidRPr="008E2CF3" w:rsidRDefault="00B24B83" w:rsidP="00B24B83">
      <w:pPr>
        <w:rPr>
          <w:rFonts w:ascii="Garamond" w:hAnsi="Garamond"/>
        </w:rPr>
      </w:pPr>
    </w:p>
    <w:p w14:paraId="5858ADD9" w14:textId="77777777" w:rsidR="00B24B83" w:rsidRPr="008E2CF3" w:rsidRDefault="00B24B83" w:rsidP="00B24B83">
      <w:pPr>
        <w:rPr>
          <w:rFonts w:ascii="Garamond" w:hAnsi="Garamond"/>
        </w:rPr>
      </w:pPr>
    </w:p>
    <w:p w14:paraId="1DEBDECC" w14:textId="77777777" w:rsidR="00B24B83" w:rsidRPr="008E2CF3" w:rsidRDefault="00B24B83" w:rsidP="00B24B83">
      <w:pPr>
        <w:rPr>
          <w:rFonts w:ascii="Garamond" w:hAnsi="Garamond"/>
        </w:rPr>
      </w:pPr>
    </w:p>
    <w:p w14:paraId="2CF67FB6" w14:textId="77777777" w:rsidR="00B24B83" w:rsidRPr="008E2CF3" w:rsidRDefault="00B24B83" w:rsidP="00B24B83">
      <w:pPr>
        <w:rPr>
          <w:rFonts w:ascii="Garamond" w:hAnsi="Garamond"/>
        </w:rPr>
      </w:pPr>
    </w:p>
    <w:p w14:paraId="77160966" w14:textId="77777777" w:rsidR="00B24B83" w:rsidRPr="008E2CF3" w:rsidRDefault="00B24B83" w:rsidP="00B24B83">
      <w:pPr>
        <w:rPr>
          <w:rFonts w:ascii="Garamond" w:hAnsi="Garamond"/>
        </w:rPr>
      </w:pPr>
    </w:p>
    <w:p w14:paraId="20B2A7EB" w14:textId="77777777" w:rsidR="00B24B83" w:rsidRPr="008E2CF3" w:rsidRDefault="00B24B83" w:rsidP="00B24B83">
      <w:pPr>
        <w:rPr>
          <w:rFonts w:ascii="Garamond" w:hAnsi="Garamond"/>
        </w:rPr>
      </w:pPr>
    </w:p>
    <w:p w14:paraId="4642B094" w14:textId="77777777" w:rsidR="00B24B83" w:rsidRPr="008E2CF3" w:rsidRDefault="00B24B83" w:rsidP="00B24B83">
      <w:pPr>
        <w:rPr>
          <w:rFonts w:ascii="Garamond" w:hAnsi="Garamond"/>
        </w:rPr>
      </w:pPr>
    </w:p>
    <w:p w14:paraId="5E370955" w14:textId="77777777" w:rsidR="00B24B83" w:rsidRPr="008E2CF3" w:rsidRDefault="00B24B83" w:rsidP="00B24B83">
      <w:pPr>
        <w:rPr>
          <w:rFonts w:ascii="Garamond" w:hAnsi="Garamond"/>
        </w:rPr>
      </w:pPr>
    </w:p>
    <w:p w14:paraId="1621FF03" w14:textId="77777777" w:rsidR="00B24B83" w:rsidRPr="008E2CF3" w:rsidRDefault="00B24B83" w:rsidP="00B24B83">
      <w:pPr>
        <w:rPr>
          <w:rFonts w:ascii="Garamond" w:hAnsi="Garamond"/>
        </w:rPr>
      </w:pPr>
    </w:p>
    <w:p w14:paraId="1FA98405" w14:textId="77777777" w:rsidR="00B24B83" w:rsidRPr="008E2CF3" w:rsidRDefault="00B24B83" w:rsidP="00B24B83">
      <w:pPr>
        <w:rPr>
          <w:rFonts w:ascii="Garamond" w:hAnsi="Garamond"/>
        </w:rPr>
      </w:pPr>
    </w:p>
    <w:p w14:paraId="70E21894" w14:textId="77777777" w:rsidR="00B24B83" w:rsidRPr="008E2CF3" w:rsidRDefault="00B24B83" w:rsidP="00B24B83">
      <w:pPr>
        <w:rPr>
          <w:rFonts w:ascii="Garamond" w:hAnsi="Garamond"/>
        </w:rPr>
      </w:pPr>
    </w:p>
    <w:p w14:paraId="220CEDA3" w14:textId="77777777" w:rsidR="00B24B83" w:rsidRPr="008E2CF3" w:rsidRDefault="00B24B83" w:rsidP="00B24B83">
      <w:pPr>
        <w:rPr>
          <w:rFonts w:ascii="Garamond" w:hAnsi="Garamond"/>
        </w:rPr>
      </w:pPr>
    </w:p>
    <w:p w14:paraId="178E09EE" w14:textId="77777777" w:rsidR="00B24B83" w:rsidRPr="008E2CF3" w:rsidRDefault="00B24B83" w:rsidP="00B24B83">
      <w:pPr>
        <w:rPr>
          <w:rFonts w:ascii="Garamond" w:hAnsi="Garamond"/>
        </w:rPr>
      </w:pPr>
    </w:p>
    <w:p w14:paraId="3B058B02" w14:textId="77777777" w:rsidR="00B24B83" w:rsidRPr="008E2CF3" w:rsidRDefault="00B24B83" w:rsidP="00B24B83">
      <w:pPr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221"/>
        <w:tblW w:w="41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4129"/>
      </w:tblGrid>
      <w:tr w:rsidR="00B41C3F" w:rsidRPr="008E2CF3" w14:paraId="2E29D8FB" w14:textId="77777777" w:rsidTr="00B41C3F">
        <w:trPr>
          <w:trHeight w:val="435"/>
        </w:trPr>
        <w:tc>
          <w:tcPr>
            <w:tcW w:w="2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B75ABD" w14:textId="77777777" w:rsidR="00B41C3F" w:rsidRPr="008E2CF3" w:rsidRDefault="00B41C3F" w:rsidP="00B41C3F">
            <w:pPr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lang w:eastAsia="it-IT"/>
              </w:rPr>
              <w:t>Fase del controllo</w:t>
            </w:r>
          </w:p>
        </w:tc>
        <w:tc>
          <w:tcPr>
            <w:tcW w:w="2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0E624" w14:textId="6550FD41" w:rsidR="00B41C3F" w:rsidRPr="008E2CF3" w:rsidRDefault="00B41C3F" w:rsidP="00B41C3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</w:tr>
    </w:tbl>
    <w:p w14:paraId="051F2D84" w14:textId="77777777" w:rsidR="00B24B83" w:rsidRPr="008E2CF3" w:rsidRDefault="00B24B83" w:rsidP="00B24B83">
      <w:pPr>
        <w:rPr>
          <w:rFonts w:ascii="Garamond" w:hAnsi="Garamond"/>
        </w:rPr>
      </w:pPr>
    </w:p>
    <w:p w14:paraId="67439616" w14:textId="77777777" w:rsidR="00B24B83" w:rsidRPr="008E2CF3" w:rsidRDefault="00B24B83" w:rsidP="00B24B83">
      <w:pPr>
        <w:ind w:firstLine="708"/>
        <w:rPr>
          <w:rFonts w:ascii="Garamond" w:hAnsi="Garamond"/>
        </w:rPr>
      </w:pPr>
    </w:p>
    <w:p w14:paraId="1A8811EA" w14:textId="77777777" w:rsidR="00B24B83" w:rsidRPr="008E2CF3" w:rsidRDefault="00B24B83" w:rsidP="00B24B83">
      <w:pPr>
        <w:rPr>
          <w:rFonts w:ascii="Garamond" w:hAnsi="Garamond"/>
        </w:rPr>
      </w:pPr>
    </w:p>
    <w:p w14:paraId="5D470DF1" w14:textId="08FE301A" w:rsidR="00B24B83" w:rsidRPr="008E2CF3" w:rsidRDefault="00B24B83" w:rsidP="00B24B83">
      <w:pPr>
        <w:rPr>
          <w:rFonts w:ascii="Garamond" w:hAnsi="Garamond"/>
        </w:rPr>
        <w:sectPr w:rsidR="00B24B83" w:rsidRPr="008E2CF3" w:rsidSect="00261237">
          <w:headerReference w:type="default" r:id="rId13"/>
          <w:footerReference w:type="defaul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Pr="008E2CF3" w:rsidRDefault="002A6624" w:rsidP="00832ACF">
      <w:pPr>
        <w:rPr>
          <w:rFonts w:ascii="Garamond" w:hAnsi="Garamond"/>
        </w:rPr>
      </w:pPr>
    </w:p>
    <w:tbl>
      <w:tblPr>
        <w:tblW w:w="531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64"/>
        <w:gridCol w:w="1812"/>
      </w:tblGrid>
      <w:tr w:rsidR="00001E8D" w:rsidRPr="008E2CF3" w14:paraId="223AD5CC" w14:textId="77777777" w:rsidTr="007478F3">
        <w:trPr>
          <w:gridAfter w:val="1"/>
          <w:wAfter w:w="597" w:type="pct"/>
          <w:trHeight w:val="503"/>
        </w:trPr>
        <w:tc>
          <w:tcPr>
            <w:tcW w:w="4403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4D7B4AB" w14:textId="03680A84" w:rsidR="00001E8D" w:rsidRPr="008E2CF3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</w:pPr>
            <w:bookmarkStart w:id="0" w:name="RANGE!B13:I39"/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PRINCIPALI RIFERIMENTI NORMATIVI PER L’ESPLETAMENTO DELLE VERIFICHE D</w:t>
            </w:r>
            <w:r w:rsidR="00D27A68"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ELLE PROCEDURE D</w:t>
            </w: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I M</w:t>
            </w:r>
            <w:r w:rsidR="00D27A68"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ONITORAGGIO</w:t>
            </w: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 xml:space="preserve"> DELL'AMMINISTRAZIONE TITOLARE DI MISURA PNRR AI SENSI DEL REG. UE 2021/241 </w:t>
            </w:r>
            <w:bookmarkEnd w:id="0"/>
          </w:p>
        </w:tc>
      </w:tr>
      <w:tr w:rsidR="00001E8D" w:rsidRPr="008E2CF3" w14:paraId="10FF9B4E" w14:textId="77777777" w:rsidTr="007478F3">
        <w:trPr>
          <w:trHeight w:val="370"/>
        </w:trPr>
        <w:tc>
          <w:tcPr>
            <w:tcW w:w="440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28A623" w14:textId="77777777" w:rsidR="00001E8D" w:rsidRPr="008E2CF3" w:rsidRDefault="00001E8D" w:rsidP="00001E8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AF1" w14:textId="77777777" w:rsidR="00001E8D" w:rsidRPr="008E2CF3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</w:pPr>
          </w:p>
        </w:tc>
      </w:tr>
      <w:tr w:rsidR="00001E8D" w:rsidRPr="008E2CF3" w14:paraId="48E2C46F" w14:textId="77777777" w:rsidTr="007478F3">
        <w:trPr>
          <w:trHeight w:val="8192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8D5E2D" w14:textId="77777777" w:rsidR="00D27A68" w:rsidRPr="008E2CF3" w:rsidRDefault="00D27A68" w:rsidP="00A03B1A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7E47CE94" w14:textId="6F2B276F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Regolamento (UE) 2021/241 (Dispositivo per la ripresa e la resilienza dell’Unione europea);</w:t>
            </w:r>
          </w:p>
          <w:p w14:paraId="23CCFE20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Allegato VI del Regolamento (EU) 2021/241;</w:t>
            </w:r>
          </w:p>
          <w:p w14:paraId="0A3DDCEE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Allegato VII del Regolamento (EU) 2021/241;</w:t>
            </w:r>
          </w:p>
          <w:p w14:paraId="02515EFF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 xml:space="preserve">- </w:t>
            </w:r>
            <w:proofErr w:type="spellStart"/>
            <w:r w:rsidRPr="008E2CF3">
              <w:rPr>
                <w:rFonts w:ascii="Garamond" w:hAnsi="Garamond" w:cs="Calibri"/>
                <w:sz w:val="22"/>
                <w:szCs w:val="22"/>
              </w:rPr>
              <w:t>D.l.</w:t>
            </w:r>
            <w:proofErr w:type="spellEnd"/>
            <w:r w:rsidRPr="008E2CF3">
              <w:rPr>
                <w:rFonts w:ascii="Garamond" w:hAnsi="Garamond" w:cs="Calibri"/>
                <w:sz w:val="22"/>
                <w:szCs w:val="22"/>
              </w:rPr>
              <w:t xml:space="preserve"> del 21 maggio 2021, n. 77 del 2021 (Governance del PNRR e prime misure di rafforzamento delle strutture amministrative e di accelerazione e snellimento delle procedure);</w:t>
            </w:r>
          </w:p>
          <w:p w14:paraId="06B60986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Decisione di esecuzione del Consiglio del 8 luglio 2021 - 10160/21 (approvazione della valutazione del PNRR IT);</w:t>
            </w:r>
          </w:p>
          <w:p w14:paraId="10980598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 xml:space="preserve">- </w:t>
            </w:r>
            <w:proofErr w:type="spellStart"/>
            <w:r w:rsidRPr="008E2CF3">
              <w:rPr>
                <w:rFonts w:ascii="Garamond" w:hAnsi="Garamond" w:cs="Calibri"/>
                <w:sz w:val="22"/>
                <w:szCs w:val="22"/>
              </w:rPr>
              <w:t>Annex</w:t>
            </w:r>
            <w:proofErr w:type="spellEnd"/>
            <w:r w:rsidRPr="008E2CF3">
              <w:rPr>
                <w:rFonts w:ascii="Garamond" w:hAnsi="Garamond" w:cs="Calibri"/>
                <w:sz w:val="22"/>
                <w:szCs w:val="22"/>
              </w:rPr>
              <w:t>, Decisione di esecuzione del Consiglio (CID) del 8 luglio 2021 - 10160/21;</w:t>
            </w:r>
          </w:p>
          <w:p w14:paraId="331B4D42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 xml:space="preserve">- DM del 06/08/2021 e successivi aggiornamenti del 23/11/2021 e </w:t>
            </w:r>
            <w:proofErr w:type="spellStart"/>
            <w:r w:rsidRPr="008E2CF3">
              <w:rPr>
                <w:rFonts w:ascii="Garamond" w:hAnsi="Garamond" w:cs="Calibri"/>
                <w:sz w:val="22"/>
                <w:szCs w:val="22"/>
              </w:rPr>
              <w:t>s.m.i.</w:t>
            </w:r>
            <w:proofErr w:type="spellEnd"/>
            <w:r w:rsidRPr="008E2CF3">
              <w:rPr>
                <w:rFonts w:ascii="Garamond" w:hAnsi="Garamond" w:cs="Calibri"/>
                <w:sz w:val="22"/>
                <w:szCs w:val="22"/>
              </w:rPr>
              <w:t xml:space="preserve"> (assegnazione delle risorse finanziarie previste per l’attuazione degli interventi del PNRR);</w:t>
            </w:r>
          </w:p>
          <w:p w14:paraId="396FBEA5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Decreto interministeriale del 07 dicembre 2021 della PCM - Dipartimento per le Pari Opportunità (linee guida volte a favorire la pari opportunità di genere e generazionali);</w:t>
            </w:r>
          </w:p>
          <w:p w14:paraId="0EF1A416" w14:textId="2B76A79F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 xml:space="preserve">- Circolare MEF-RGS del 31 dicembre 2021, n. 33 </w:t>
            </w:r>
            <w:r w:rsidR="00651D6E">
              <w:rPr>
                <w:rFonts w:ascii="Garamond" w:hAnsi="Garamond" w:cs="Calibri"/>
                <w:sz w:val="22"/>
                <w:szCs w:val="22"/>
              </w:rPr>
              <w:t>P</w:t>
            </w:r>
            <w:r w:rsidRPr="008E2CF3">
              <w:rPr>
                <w:rFonts w:ascii="Garamond" w:hAnsi="Garamond" w:cs="Calibri"/>
                <w:sz w:val="22"/>
                <w:szCs w:val="22"/>
              </w:rPr>
              <w:t>iano Nazionale di Ripresa e Resilienza (PNRR) – Nota di chiarimento sulla Circolare del 14 ottobre 2021, n. 21 - Trasmissione delle Istruzioni Tecniche per la selezione dei progetti PNRR – Addizionalità, finanziamento complementare e obbligo di assenza del c.d. doppio finanziamento.</w:t>
            </w:r>
          </w:p>
          <w:p w14:paraId="67309D95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Circolare MEF-RGS del 30 dicembre 2021, n. 32 Piano Nazionale di Ripresa e Resilienza – Guida operativa per il rispetto del principio di non arrecare danno significativo all’ambiente (DNSH)</w:t>
            </w:r>
          </w:p>
          <w:p w14:paraId="4F1A42CE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lastRenderedPageBreak/>
              <w:t>- Circolare MEF-RGS del 10 febbraio 2022, n. 9 Piano Nazionale di Ripresa e Resilienza (PNRR) – Trasmissione delle Istruzioni tecniche per la redazione dei sistemi di gestione e controllo delle amministrazioni centrali titolari di interventi del PNRR e relativo Allegato alla Circolare recante le “Istruzioni tecniche per la redazione dei sistemi di gestione e controllo delle amministrazioni centrali titolari di interventi del PNRR”</w:t>
            </w:r>
          </w:p>
          <w:p w14:paraId="3D81C555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Circolare MEF-RGS del 28 giugno 2022 Linee guida per la realizzazione della sezione dedicata all’attuazione del Piano Nazionale di Ripresa e Resilienza (PNRR) nei siti web istituzionali delle</w:t>
            </w:r>
          </w:p>
          <w:p w14:paraId="367C2851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Amministrazioni titolari di misure.</w:t>
            </w:r>
          </w:p>
          <w:p w14:paraId="54238E7B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Circolare MEF-RGS del 21 giugno 2022, n. 27 Piano Nazionale di Ripresa e Resilienza (PNRR) – Monitoraggio delle misure PNRR.</w:t>
            </w:r>
          </w:p>
          <w:p w14:paraId="731DE377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Allegato 1 alla Circolare del 21 giugno 2002 recante le “Linee Guida per lo svolgimento delle attività connesse al monitoraggio del PNRR”</w:t>
            </w:r>
          </w:p>
          <w:p w14:paraId="5CAC43D1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Circolare MEF-RGS del 13 ottobre 2022, n. 33 Aggiornamento Guida operativa per il rispetto del principio di non arrecare danno significativo all’ambiente (cd. DNSH).</w:t>
            </w:r>
          </w:p>
          <w:p w14:paraId="57B27EDE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>- Circolare MEF-RGS del 17 ottobre 2022, n. 34 Linee guida metodologiche per la rendicontazione degli indicatori comuni per il Piano nazionale di ripresa e resilienza</w:t>
            </w:r>
          </w:p>
          <w:p w14:paraId="75B9F199" w14:textId="77777777" w:rsidR="00EE34E4" w:rsidRPr="008E2CF3" w:rsidRDefault="00EE34E4" w:rsidP="00EE34E4">
            <w:pPr>
              <w:pStyle w:val="NormaleWeb"/>
              <w:rPr>
                <w:rFonts w:ascii="Garamond" w:hAnsi="Garamond" w:cs="Calibri"/>
                <w:sz w:val="22"/>
                <w:szCs w:val="22"/>
              </w:rPr>
            </w:pPr>
            <w:r w:rsidRPr="008E2CF3">
              <w:rPr>
                <w:rFonts w:ascii="Garamond" w:hAnsi="Garamond" w:cs="Calibri"/>
                <w:sz w:val="22"/>
                <w:szCs w:val="22"/>
              </w:rPr>
              <w:t xml:space="preserve">- Circolare MEF-RGS del 27 aprile 2023, n. 19 Utilizzo del sistema </w:t>
            </w:r>
            <w:proofErr w:type="spellStart"/>
            <w:r w:rsidRPr="008E2CF3">
              <w:rPr>
                <w:rFonts w:ascii="Garamond" w:hAnsi="Garamond" w:cs="Calibri"/>
                <w:sz w:val="22"/>
                <w:szCs w:val="22"/>
              </w:rPr>
              <w:t>ReGiS</w:t>
            </w:r>
            <w:proofErr w:type="spellEnd"/>
            <w:r w:rsidRPr="008E2CF3">
              <w:rPr>
                <w:rFonts w:ascii="Garamond" w:hAnsi="Garamond" w:cs="Calibri"/>
                <w:sz w:val="22"/>
                <w:szCs w:val="22"/>
              </w:rPr>
              <w:t xml:space="preserve"> per gli adempimenti PNRR e modalità di attivazione delle anticipazioni di cassa a valere sulle contabilità di tesoreria NGEU.</w:t>
            </w:r>
          </w:p>
          <w:p w14:paraId="4122B623" w14:textId="79766A72" w:rsidR="00EE34E4" w:rsidRPr="008E2CF3" w:rsidRDefault="00EE34E4" w:rsidP="00EE34E4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38F5CB50" w14:textId="4ED6F1EE" w:rsidR="00001E8D" w:rsidRPr="008E2CF3" w:rsidRDefault="00001E8D" w:rsidP="00A03B1A">
            <w:pPr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597" w:type="pct"/>
            <w:vAlign w:val="center"/>
            <w:hideMark/>
          </w:tcPr>
          <w:p w14:paraId="48859CF2" w14:textId="77777777" w:rsidR="00001E8D" w:rsidRPr="008E2CF3" w:rsidRDefault="00001E8D" w:rsidP="00001E8D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</w:tbl>
    <w:p w14:paraId="41CDBE54" w14:textId="0F86317F" w:rsidR="00F86AD4" w:rsidRPr="008E2CF3" w:rsidRDefault="00F86AD4">
      <w:pPr>
        <w:rPr>
          <w:rFonts w:ascii="Garamond" w:hAnsi="Garamond"/>
        </w:rPr>
      </w:pPr>
      <w:r w:rsidRPr="008E2CF3">
        <w:rPr>
          <w:rFonts w:ascii="Garamond" w:hAnsi="Garamond"/>
        </w:rPr>
        <w:br w:type="page"/>
      </w: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1012"/>
        <w:gridCol w:w="26"/>
        <w:gridCol w:w="3008"/>
        <w:gridCol w:w="40"/>
        <w:gridCol w:w="698"/>
        <w:gridCol w:w="55"/>
        <w:gridCol w:w="752"/>
        <w:gridCol w:w="82"/>
        <w:gridCol w:w="667"/>
        <w:gridCol w:w="86"/>
        <w:gridCol w:w="1782"/>
        <w:gridCol w:w="197"/>
        <w:gridCol w:w="2170"/>
        <w:gridCol w:w="193"/>
        <w:gridCol w:w="79"/>
        <w:gridCol w:w="63"/>
        <w:gridCol w:w="3367"/>
      </w:tblGrid>
      <w:tr w:rsidR="00074327" w:rsidRPr="008E2CF3" w14:paraId="2A4F02B4" w14:textId="77777777" w:rsidTr="00253F2B">
        <w:tc>
          <w:tcPr>
            <w:tcW w:w="1012" w:type="dxa"/>
            <w:shd w:val="clear" w:color="auto" w:fill="1F3864" w:themeFill="accent1" w:themeFillShade="80"/>
          </w:tcPr>
          <w:p w14:paraId="10DB6811" w14:textId="77777777" w:rsidR="00AC1B25" w:rsidRPr="008E2CF3" w:rsidRDefault="00AC1B25" w:rsidP="00D458EB">
            <w:pPr>
              <w:jc w:val="center"/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9835" w:type="dxa"/>
            <w:gridSpan w:val="14"/>
            <w:shd w:val="clear" w:color="auto" w:fill="1F3864" w:themeFill="accent1" w:themeFillShade="80"/>
            <w:vAlign w:val="center"/>
          </w:tcPr>
          <w:p w14:paraId="4C340E05" w14:textId="215AC4A3" w:rsidR="00AC1B25" w:rsidRPr="008E2CF3" w:rsidRDefault="00AC1B25" w:rsidP="004C6D0C">
            <w:pPr>
              <w:pStyle w:val="Paragrafoelenco"/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AVANZAMENTO PROCEDURALE</w:t>
            </w:r>
          </w:p>
        </w:tc>
        <w:tc>
          <w:tcPr>
            <w:tcW w:w="3430" w:type="dxa"/>
            <w:gridSpan w:val="2"/>
            <w:shd w:val="clear" w:color="auto" w:fill="1F3864" w:themeFill="accent1" w:themeFillShade="80"/>
            <w:vAlign w:val="center"/>
          </w:tcPr>
          <w:p w14:paraId="040AB85A" w14:textId="77777777" w:rsidR="00AC1B25" w:rsidRPr="008E2CF3" w:rsidRDefault="00AC1B25" w:rsidP="00D458EB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</w:p>
        </w:tc>
      </w:tr>
      <w:tr w:rsidR="00074327" w:rsidRPr="008E2CF3" w14:paraId="5B84DC1E" w14:textId="77777777" w:rsidTr="00253F2B">
        <w:tc>
          <w:tcPr>
            <w:tcW w:w="1012" w:type="dxa"/>
            <w:shd w:val="clear" w:color="auto" w:fill="1F3864" w:themeFill="accent1" w:themeFillShade="80"/>
          </w:tcPr>
          <w:p w14:paraId="2B5E33E3" w14:textId="77777777" w:rsidR="00AC1B25" w:rsidRPr="008E2CF3" w:rsidRDefault="00AC1B25" w:rsidP="00D458EB">
            <w:pPr>
              <w:jc w:val="center"/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9835" w:type="dxa"/>
            <w:gridSpan w:val="14"/>
            <w:shd w:val="clear" w:color="auto" w:fill="1F3864" w:themeFill="accent1" w:themeFillShade="80"/>
            <w:vAlign w:val="center"/>
          </w:tcPr>
          <w:p w14:paraId="23671ABC" w14:textId="3F1F8519" w:rsidR="00AC1B25" w:rsidRPr="008E2CF3" w:rsidRDefault="00AC1B25" w:rsidP="00355EE2">
            <w:pPr>
              <w:pStyle w:val="Paragrafoelenco"/>
              <w:numPr>
                <w:ilvl w:val="0"/>
                <w:numId w:val="14"/>
              </w:num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br w:type="page"/>
            </w: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 xml:space="preserve">Cronoprogramma </w:t>
            </w:r>
            <w:r w:rsidR="00781DEF">
              <w:rPr>
                <w:rFonts w:ascii="Garamond" w:hAnsi="Garamond"/>
                <w:b/>
                <w:bCs/>
                <w:color w:val="FFFFFF" w:themeColor="background1"/>
              </w:rPr>
              <w:t>p</w:t>
            </w: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rocedurale</w:t>
            </w:r>
          </w:p>
        </w:tc>
        <w:tc>
          <w:tcPr>
            <w:tcW w:w="3430" w:type="dxa"/>
            <w:gridSpan w:val="2"/>
            <w:shd w:val="clear" w:color="auto" w:fill="1F3864" w:themeFill="accent1" w:themeFillShade="80"/>
            <w:vAlign w:val="center"/>
          </w:tcPr>
          <w:p w14:paraId="45795A2A" w14:textId="38A91048" w:rsidR="00AC1B25" w:rsidRPr="008E2CF3" w:rsidRDefault="00AC1B25" w:rsidP="00D458EB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Monitoraggio finalizzato all’accertamento della coerenza dei dati e delle informazioni di avanzamento fisico presenti a sistema (associati alle Misure finanziate) rispetto ai documenti programmatici del PNRR e di progetto</w:t>
            </w:r>
          </w:p>
        </w:tc>
      </w:tr>
      <w:tr w:rsidR="00C46E4D" w:rsidRPr="008E2CF3" w14:paraId="411447AD" w14:textId="77777777" w:rsidTr="00253F2B">
        <w:tc>
          <w:tcPr>
            <w:tcW w:w="1012" w:type="dxa"/>
            <w:shd w:val="clear" w:color="auto" w:fill="1F3864" w:themeFill="accent1" w:themeFillShade="80"/>
          </w:tcPr>
          <w:p w14:paraId="145182CA" w14:textId="77777777" w:rsidR="00BE3FF9" w:rsidRPr="008E2CF3" w:rsidRDefault="00BE3FF9" w:rsidP="00D458EB">
            <w:pPr>
              <w:jc w:val="center"/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3034" w:type="dxa"/>
            <w:gridSpan w:val="2"/>
            <w:shd w:val="clear" w:color="auto" w:fill="1F3864" w:themeFill="accent1" w:themeFillShade="80"/>
            <w:vAlign w:val="center"/>
          </w:tcPr>
          <w:p w14:paraId="12FD4318" w14:textId="57F95C29" w:rsidR="00BE3FF9" w:rsidRPr="008E2CF3" w:rsidRDefault="00BE3FF9" w:rsidP="00D458EB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Punti di controllo</w:t>
            </w:r>
          </w:p>
        </w:tc>
        <w:tc>
          <w:tcPr>
            <w:tcW w:w="738" w:type="dxa"/>
            <w:gridSpan w:val="2"/>
            <w:shd w:val="clear" w:color="auto" w:fill="1F3864" w:themeFill="accent1" w:themeFillShade="80"/>
            <w:vAlign w:val="center"/>
          </w:tcPr>
          <w:p w14:paraId="19039B2E" w14:textId="0C6D52DF" w:rsidR="00BE3FF9" w:rsidRPr="008E2CF3" w:rsidRDefault="00BE3FF9" w:rsidP="00D458EB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SI</w:t>
            </w:r>
          </w:p>
        </w:tc>
        <w:tc>
          <w:tcPr>
            <w:tcW w:w="807" w:type="dxa"/>
            <w:gridSpan w:val="2"/>
            <w:shd w:val="clear" w:color="auto" w:fill="1F3864" w:themeFill="accent1" w:themeFillShade="80"/>
            <w:vAlign w:val="center"/>
          </w:tcPr>
          <w:p w14:paraId="3A64F4AD" w14:textId="7B93B3F9" w:rsidR="00BE3FF9" w:rsidRPr="008E2CF3" w:rsidRDefault="00BE3FF9" w:rsidP="00D458EB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</w:t>
            </w:r>
          </w:p>
        </w:tc>
        <w:tc>
          <w:tcPr>
            <w:tcW w:w="749" w:type="dxa"/>
            <w:gridSpan w:val="2"/>
            <w:shd w:val="clear" w:color="auto" w:fill="1F3864" w:themeFill="accent1" w:themeFillShade="80"/>
            <w:vAlign w:val="center"/>
          </w:tcPr>
          <w:p w14:paraId="4E0B56D5" w14:textId="53412E89" w:rsidR="00BE3FF9" w:rsidRPr="008E2CF3" w:rsidRDefault="00BE3FF9" w:rsidP="00D458EB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N.A.</w:t>
            </w:r>
          </w:p>
        </w:tc>
        <w:tc>
          <w:tcPr>
            <w:tcW w:w="4428" w:type="dxa"/>
            <w:gridSpan w:val="5"/>
            <w:shd w:val="clear" w:color="auto" w:fill="1F3864" w:themeFill="accent1" w:themeFillShade="80"/>
            <w:vAlign w:val="center"/>
          </w:tcPr>
          <w:p w14:paraId="6CFBA408" w14:textId="5103D6C8" w:rsidR="00BE3FF9" w:rsidRPr="008E2CF3" w:rsidRDefault="00BE3FF9" w:rsidP="00D458EB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Note/Commenti</w:t>
            </w:r>
          </w:p>
        </w:tc>
        <w:tc>
          <w:tcPr>
            <w:tcW w:w="3509" w:type="dxa"/>
            <w:gridSpan w:val="3"/>
            <w:shd w:val="clear" w:color="auto" w:fill="1F3864" w:themeFill="accent1" w:themeFillShade="80"/>
            <w:vAlign w:val="center"/>
          </w:tcPr>
          <w:p w14:paraId="0CD0CB4F" w14:textId="79FD9B5E" w:rsidR="00BE3FF9" w:rsidRPr="008E2CF3" w:rsidRDefault="00BE3FF9" w:rsidP="00D458EB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Oggetto del controllo</w:t>
            </w:r>
          </w:p>
        </w:tc>
      </w:tr>
      <w:tr w:rsidR="00BE3FF9" w:rsidRPr="008E2CF3" w14:paraId="3792F4C7" w14:textId="77777777" w:rsidTr="00253F2B">
        <w:tc>
          <w:tcPr>
            <w:tcW w:w="1012" w:type="dxa"/>
          </w:tcPr>
          <w:p w14:paraId="7A1CED62" w14:textId="24F7BDEA" w:rsidR="00BE3FF9" w:rsidRPr="008E2CF3" w:rsidRDefault="00BE3FF9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</w:t>
            </w:r>
            <w:r>
              <w:rPr>
                <w:rFonts w:ascii="Garamond" w:hAnsi="Garamond"/>
              </w:rPr>
              <w:t>1</w:t>
            </w:r>
          </w:p>
        </w:tc>
        <w:tc>
          <w:tcPr>
            <w:tcW w:w="3034" w:type="dxa"/>
            <w:gridSpan w:val="2"/>
          </w:tcPr>
          <w:p w14:paraId="6EB7780F" w14:textId="16133675" w:rsidR="00BE3FF9" w:rsidRPr="008E2CF3" w:rsidRDefault="00BE3FF9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Sono stati valutati e messi in atto interventi su eventuali ritardi e scadenze?</w:t>
            </w:r>
          </w:p>
        </w:tc>
        <w:tc>
          <w:tcPr>
            <w:tcW w:w="738" w:type="dxa"/>
            <w:gridSpan w:val="2"/>
          </w:tcPr>
          <w:p w14:paraId="0F85CB4B" w14:textId="6F10973A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1AD4A8D5" w14:textId="32EE676D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6B5DA9C6" w14:textId="066E4D24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57AB5FA2" w14:textId="0C06654D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3509" w:type="dxa"/>
            <w:gridSpan w:val="3"/>
          </w:tcPr>
          <w:p w14:paraId="6480ADA8" w14:textId="47CE3AC4" w:rsidR="00BE3FF9" w:rsidRPr="008E2CF3" w:rsidRDefault="00BE3FF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Rispetto del Cronoprogramma procedurale.</w:t>
            </w:r>
          </w:p>
        </w:tc>
      </w:tr>
      <w:tr w:rsidR="00BE3FF9" w:rsidRPr="008E2CF3" w14:paraId="736779BA" w14:textId="77777777" w:rsidTr="00253F2B">
        <w:tc>
          <w:tcPr>
            <w:tcW w:w="1012" w:type="dxa"/>
          </w:tcPr>
          <w:p w14:paraId="11B71A3F" w14:textId="02A3BF77" w:rsidR="00BE3FF9" w:rsidRPr="008E2CF3" w:rsidRDefault="00BE3FF9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</w:t>
            </w:r>
            <w:r>
              <w:rPr>
                <w:rFonts w:ascii="Garamond" w:hAnsi="Garamond"/>
              </w:rPr>
              <w:t>2</w:t>
            </w:r>
          </w:p>
        </w:tc>
        <w:tc>
          <w:tcPr>
            <w:tcW w:w="3034" w:type="dxa"/>
            <w:gridSpan w:val="2"/>
          </w:tcPr>
          <w:p w14:paraId="3876989C" w14:textId="2958E34A" w:rsidR="00BE3FF9" w:rsidRPr="008E2CF3" w:rsidRDefault="00BE3FF9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 xml:space="preserve">È stato aggiornato il Cronoprogramma procedurale secondo quanto previsto dalla </w:t>
            </w:r>
            <w:r>
              <w:rPr>
                <w:rFonts w:ascii="Garamond" w:hAnsi="Garamond"/>
              </w:rPr>
              <w:t>C</w:t>
            </w:r>
            <w:r w:rsidRPr="008E2CF3">
              <w:rPr>
                <w:rFonts w:ascii="Garamond" w:hAnsi="Garamond"/>
              </w:rPr>
              <w:t>ircolare</w:t>
            </w:r>
            <w:r>
              <w:rPr>
                <w:rFonts w:ascii="Garamond" w:hAnsi="Garamond"/>
              </w:rPr>
              <w:t xml:space="preserve"> MEF-RGS del 27 aprile n. 19/2023</w:t>
            </w:r>
            <w:r w:rsidRPr="008E2CF3">
              <w:rPr>
                <w:rFonts w:ascii="Garamond" w:hAnsi="Garamond"/>
              </w:rPr>
              <w:t>?</w:t>
            </w:r>
          </w:p>
        </w:tc>
        <w:tc>
          <w:tcPr>
            <w:tcW w:w="738" w:type="dxa"/>
            <w:gridSpan w:val="2"/>
          </w:tcPr>
          <w:p w14:paraId="38C97B94" w14:textId="6A868C7F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2496AD9E" w14:textId="79F552D2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438F3980" w14:textId="77777777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05C34C4D" w14:textId="02E993E2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3052CBF6" w14:textId="602466D1" w:rsidR="00BE3FF9" w:rsidRPr="008E2CF3" w:rsidRDefault="00BE3FF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</w:t>
            </w:r>
            <w:r w:rsidRPr="008E2CF3">
              <w:rPr>
                <w:rFonts w:ascii="Garamond" w:hAnsi="Garamond"/>
              </w:rPr>
              <w:t>ircolare</w:t>
            </w:r>
            <w:r>
              <w:rPr>
                <w:rFonts w:ascii="Garamond" w:hAnsi="Garamond"/>
              </w:rPr>
              <w:t xml:space="preserve"> MEF-RGS del 27 aprile n. 19/2023</w:t>
            </w:r>
          </w:p>
        </w:tc>
      </w:tr>
      <w:tr w:rsidR="00BE3FF9" w:rsidRPr="008E2CF3" w14:paraId="6F1A6181" w14:textId="77777777" w:rsidTr="00253F2B">
        <w:tc>
          <w:tcPr>
            <w:tcW w:w="1012" w:type="dxa"/>
          </w:tcPr>
          <w:p w14:paraId="0332291A" w14:textId="73B5DF6D" w:rsidR="00BE3FF9" w:rsidRPr="008E2CF3" w:rsidRDefault="00BE3FF9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</w:t>
            </w:r>
            <w:r>
              <w:rPr>
                <w:rFonts w:ascii="Garamond" w:hAnsi="Garamond"/>
              </w:rPr>
              <w:t>3</w:t>
            </w:r>
          </w:p>
        </w:tc>
        <w:tc>
          <w:tcPr>
            <w:tcW w:w="3034" w:type="dxa"/>
            <w:gridSpan w:val="2"/>
          </w:tcPr>
          <w:p w14:paraId="365F6B01" w14:textId="2A0A6276" w:rsidR="00BE3FF9" w:rsidRPr="008E2CF3" w:rsidRDefault="00BE3FF9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 xml:space="preserve">Durante la fase di costruzione dei Cronoprogrammi procedurali sono stati aggiunti gli </w:t>
            </w:r>
            <w:r>
              <w:rPr>
                <w:rFonts w:ascii="Garamond" w:hAnsi="Garamond"/>
              </w:rPr>
              <w:t xml:space="preserve">“ulteriori </w:t>
            </w:r>
            <w:r w:rsidRPr="008E2CF3">
              <w:rPr>
                <w:rFonts w:ascii="Garamond" w:hAnsi="Garamond"/>
              </w:rPr>
              <w:t>step</w:t>
            </w:r>
            <w:r>
              <w:rPr>
                <w:rFonts w:ascii="Garamond" w:hAnsi="Garamond"/>
              </w:rPr>
              <w:t>”</w:t>
            </w:r>
            <w:r w:rsidRPr="008E2CF3">
              <w:rPr>
                <w:rFonts w:ascii="Garamond" w:hAnsi="Garamond"/>
              </w:rPr>
              <w:t xml:space="preserve"> necessari ad avere adeguati punti di controllo di Milestone e Target?</w:t>
            </w:r>
          </w:p>
        </w:tc>
        <w:tc>
          <w:tcPr>
            <w:tcW w:w="738" w:type="dxa"/>
            <w:gridSpan w:val="2"/>
          </w:tcPr>
          <w:p w14:paraId="0598C911" w14:textId="46C8CADD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51664CBE" w14:textId="77777777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5C9AFE5F" w14:textId="17735A69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20A5E0C3" w14:textId="109017B1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16AC67E4" w14:textId="77C745D3" w:rsidR="00BE3FF9" w:rsidRPr="008E2CF3" w:rsidRDefault="00BE3FF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Verifica degli step procedurali per conseguire milestone/target.</w:t>
            </w:r>
          </w:p>
        </w:tc>
      </w:tr>
      <w:tr w:rsidR="00BE3FF9" w:rsidRPr="008E2CF3" w14:paraId="5656EDB2" w14:textId="77777777" w:rsidTr="00253F2B">
        <w:tc>
          <w:tcPr>
            <w:tcW w:w="1012" w:type="dxa"/>
          </w:tcPr>
          <w:p w14:paraId="03E43F20" w14:textId="50285EE9" w:rsidR="00BE3FF9" w:rsidRPr="008E2CF3" w:rsidRDefault="00BE3FF9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</w:t>
            </w:r>
            <w:r>
              <w:rPr>
                <w:rFonts w:ascii="Garamond" w:hAnsi="Garamond"/>
              </w:rPr>
              <w:t>4</w:t>
            </w:r>
          </w:p>
        </w:tc>
        <w:tc>
          <w:tcPr>
            <w:tcW w:w="3034" w:type="dxa"/>
            <w:gridSpan w:val="2"/>
          </w:tcPr>
          <w:p w14:paraId="66566AB7" w14:textId="6A071321" w:rsidR="00BE3FF9" w:rsidRPr="008E2CF3" w:rsidRDefault="00BE3FF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</w:t>
            </w:r>
            <w:r w:rsidRPr="008E2CF3">
              <w:rPr>
                <w:rFonts w:ascii="Garamond" w:hAnsi="Garamond"/>
              </w:rPr>
              <w:t xml:space="preserve">ono stati </w:t>
            </w:r>
            <w:r>
              <w:rPr>
                <w:rFonts w:ascii="Garamond" w:hAnsi="Garamond"/>
              </w:rPr>
              <w:t>previsti gli eventuali “</w:t>
            </w:r>
            <w:r w:rsidRPr="008E2CF3">
              <w:rPr>
                <w:rFonts w:ascii="Garamond" w:hAnsi="Garamond"/>
              </w:rPr>
              <w:t>ulteriori step</w:t>
            </w:r>
            <w:r>
              <w:rPr>
                <w:rFonts w:ascii="Garamond" w:hAnsi="Garamond"/>
              </w:rPr>
              <w:t>”</w:t>
            </w:r>
            <w:r w:rsidRPr="008E2CF3">
              <w:rPr>
                <w:rFonts w:ascii="Garamond" w:hAnsi="Garamond"/>
              </w:rPr>
              <w:t xml:space="preserve"> procedurali per garantire adeguati punti di controllo di Milestone e Target?</w:t>
            </w:r>
          </w:p>
        </w:tc>
        <w:tc>
          <w:tcPr>
            <w:tcW w:w="738" w:type="dxa"/>
            <w:gridSpan w:val="2"/>
          </w:tcPr>
          <w:p w14:paraId="1C48E23F" w14:textId="201B5B40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331C56B7" w14:textId="5371ABCF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61377D6D" w14:textId="77777777" w:rsidR="00BE3FF9" w:rsidRPr="008E2CF3" w:rsidRDefault="00BE3FF9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58FBED50" w14:textId="05006FFE" w:rsidR="00BE3FF9" w:rsidRPr="00CB0C38" w:rsidRDefault="00BE3FF9" w:rsidP="001D5744">
            <w:pPr>
              <w:pStyle w:val="pf0"/>
              <w:jc w:val="both"/>
              <w:rPr>
                <w:rFonts w:ascii="Garamond" w:hAnsi="Garamond"/>
              </w:rPr>
            </w:pPr>
          </w:p>
        </w:tc>
        <w:tc>
          <w:tcPr>
            <w:tcW w:w="3509" w:type="dxa"/>
            <w:gridSpan w:val="3"/>
          </w:tcPr>
          <w:p w14:paraId="53CC0E8C" w14:textId="32CEA4FE" w:rsidR="00BE3FF9" w:rsidRPr="008E2CF3" w:rsidRDefault="00BE3FF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Verifica degli step procedurali per conseguire milestone/target.</w:t>
            </w:r>
          </w:p>
        </w:tc>
      </w:tr>
      <w:tr w:rsidR="00BE3FF9" w:rsidRPr="008E2CF3" w14:paraId="5351FAA3" w14:textId="77777777" w:rsidTr="00253F2B">
        <w:tc>
          <w:tcPr>
            <w:tcW w:w="1012" w:type="dxa"/>
          </w:tcPr>
          <w:p w14:paraId="67E78516" w14:textId="7366F4AC" w:rsidR="00BE3FF9" w:rsidRPr="008E2CF3" w:rsidRDefault="00BE3FF9" w:rsidP="00B44DCD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</w:t>
            </w:r>
            <w:r>
              <w:rPr>
                <w:rFonts w:ascii="Garamond" w:hAnsi="Garamond"/>
              </w:rPr>
              <w:t>5</w:t>
            </w:r>
          </w:p>
        </w:tc>
        <w:tc>
          <w:tcPr>
            <w:tcW w:w="3034" w:type="dxa"/>
            <w:gridSpan w:val="2"/>
          </w:tcPr>
          <w:p w14:paraId="37E97B41" w14:textId="52BBEC10" w:rsidR="00BE3FF9" w:rsidRPr="008E2CF3" w:rsidRDefault="00BE3FF9" w:rsidP="00B44DCD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È stata inserita la data di inizio e fine delle fasi procedurali?</w:t>
            </w:r>
          </w:p>
        </w:tc>
        <w:tc>
          <w:tcPr>
            <w:tcW w:w="738" w:type="dxa"/>
            <w:gridSpan w:val="2"/>
          </w:tcPr>
          <w:p w14:paraId="132A336C" w14:textId="54886D5B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550382A9" w14:textId="77777777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02B871BA" w14:textId="77777777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1D1ACFAE" w14:textId="78E52856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289E132A" w14:textId="7F7C9A3B" w:rsidR="00BE3FF9" w:rsidRPr="008E2CF3" w:rsidRDefault="00BE3FF9" w:rsidP="00B44DC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</w:t>
            </w:r>
            <w:r w:rsidRPr="008E2CF3">
              <w:rPr>
                <w:rFonts w:ascii="Garamond" w:hAnsi="Garamond"/>
              </w:rPr>
              <w:t>ircolare</w:t>
            </w:r>
            <w:r>
              <w:rPr>
                <w:rFonts w:ascii="Garamond" w:hAnsi="Garamond"/>
              </w:rPr>
              <w:t xml:space="preserve"> MEF-RGS del 27 aprile n. 19/2023</w:t>
            </w:r>
          </w:p>
        </w:tc>
      </w:tr>
      <w:tr w:rsidR="00BE3FF9" w:rsidRPr="008E2CF3" w14:paraId="50CFA6E9" w14:textId="77777777" w:rsidTr="00253F2B">
        <w:tc>
          <w:tcPr>
            <w:tcW w:w="1012" w:type="dxa"/>
          </w:tcPr>
          <w:p w14:paraId="0B092AE4" w14:textId="5FCC3F73" w:rsidR="00BE3FF9" w:rsidRPr="008E2CF3" w:rsidRDefault="00BE3FF9" w:rsidP="00B44DCD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</w:t>
            </w:r>
            <w:r>
              <w:rPr>
                <w:rFonts w:ascii="Garamond" w:hAnsi="Garamond"/>
              </w:rPr>
              <w:t>6</w:t>
            </w:r>
          </w:p>
        </w:tc>
        <w:tc>
          <w:tcPr>
            <w:tcW w:w="3034" w:type="dxa"/>
            <w:gridSpan w:val="2"/>
          </w:tcPr>
          <w:p w14:paraId="79BF20FA" w14:textId="3EB71A0F" w:rsidR="00BE3FF9" w:rsidRPr="008E2CF3" w:rsidRDefault="00BE3FF9" w:rsidP="00B44DCD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 xml:space="preserve">È stata inserita la descrizione dello strumento/atto che comprova il conseguimento delle fasi procedurali? </w:t>
            </w:r>
          </w:p>
        </w:tc>
        <w:tc>
          <w:tcPr>
            <w:tcW w:w="738" w:type="dxa"/>
            <w:gridSpan w:val="2"/>
          </w:tcPr>
          <w:p w14:paraId="346100D8" w14:textId="10D8245D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086A3936" w14:textId="75FE131C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6E217ED1" w14:textId="77777777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40EECFA7" w14:textId="4C9BD03A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24A1087F" w14:textId="2E5CAEC1" w:rsidR="00BE3FF9" w:rsidRPr="008E2CF3" w:rsidRDefault="00BE3FF9" w:rsidP="00B44DC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</w:t>
            </w:r>
            <w:r w:rsidRPr="008E2CF3">
              <w:rPr>
                <w:rFonts w:ascii="Garamond" w:hAnsi="Garamond"/>
              </w:rPr>
              <w:t>ircolare</w:t>
            </w:r>
            <w:r>
              <w:rPr>
                <w:rFonts w:ascii="Garamond" w:hAnsi="Garamond"/>
              </w:rPr>
              <w:t xml:space="preserve"> MEF-RGS del 27 aprile n. 19/2023</w:t>
            </w:r>
          </w:p>
        </w:tc>
      </w:tr>
      <w:tr w:rsidR="00BE3FF9" w:rsidRPr="008E2CF3" w14:paraId="48EC9541" w14:textId="77777777" w:rsidTr="00253F2B">
        <w:tc>
          <w:tcPr>
            <w:tcW w:w="1012" w:type="dxa"/>
          </w:tcPr>
          <w:p w14:paraId="49430A04" w14:textId="3F1F1CDD" w:rsidR="00BE3FF9" w:rsidRPr="008E2CF3" w:rsidRDefault="00BE3FF9" w:rsidP="00B44DCD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</w:t>
            </w:r>
            <w:r>
              <w:rPr>
                <w:rFonts w:ascii="Garamond" w:hAnsi="Garamond"/>
              </w:rPr>
              <w:t>7</w:t>
            </w:r>
          </w:p>
        </w:tc>
        <w:tc>
          <w:tcPr>
            <w:tcW w:w="3034" w:type="dxa"/>
            <w:gridSpan w:val="2"/>
          </w:tcPr>
          <w:p w14:paraId="2BE41F56" w14:textId="5D0477B2" w:rsidR="00BE3FF9" w:rsidRPr="008E2CF3" w:rsidRDefault="00BE3FF9" w:rsidP="00B44DCD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È stato inserito il nome delle fasi procedurali?</w:t>
            </w:r>
          </w:p>
        </w:tc>
        <w:tc>
          <w:tcPr>
            <w:tcW w:w="738" w:type="dxa"/>
            <w:gridSpan w:val="2"/>
          </w:tcPr>
          <w:p w14:paraId="6992DE96" w14:textId="4EF7B144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4272111C" w14:textId="77777777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2D07393D" w14:textId="77777777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68A7C4E6" w14:textId="77777777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0739A145" w14:textId="4F444EED" w:rsidR="00BE3FF9" w:rsidRPr="008E2CF3" w:rsidRDefault="00BE3FF9" w:rsidP="00B44DC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</w:t>
            </w:r>
            <w:r w:rsidRPr="008E2CF3">
              <w:rPr>
                <w:rFonts w:ascii="Garamond" w:hAnsi="Garamond"/>
              </w:rPr>
              <w:t>ircolare</w:t>
            </w:r>
            <w:r>
              <w:rPr>
                <w:rFonts w:ascii="Garamond" w:hAnsi="Garamond"/>
              </w:rPr>
              <w:t xml:space="preserve"> MEF-RGS del 27 aprile n. 19/2023</w:t>
            </w:r>
          </w:p>
        </w:tc>
      </w:tr>
      <w:tr w:rsidR="00BE3FF9" w:rsidRPr="008E2CF3" w14:paraId="4A6F368C" w14:textId="77777777" w:rsidTr="00253F2B">
        <w:tc>
          <w:tcPr>
            <w:tcW w:w="1012" w:type="dxa"/>
          </w:tcPr>
          <w:p w14:paraId="3726B981" w14:textId="79E63E40" w:rsidR="00BE3FF9" w:rsidRPr="008E2CF3" w:rsidRDefault="00BE3FF9" w:rsidP="00B44DCD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</w:t>
            </w:r>
            <w:r>
              <w:rPr>
                <w:rFonts w:ascii="Garamond" w:hAnsi="Garamond"/>
              </w:rPr>
              <w:t>8</w:t>
            </w:r>
          </w:p>
        </w:tc>
        <w:tc>
          <w:tcPr>
            <w:tcW w:w="3034" w:type="dxa"/>
            <w:gridSpan w:val="2"/>
          </w:tcPr>
          <w:p w14:paraId="63A74A00" w14:textId="74CA7760" w:rsidR="00BE3FF9" w:rsidRPr="008E2CF3" w:rsidRDefault="00BE3FF9" w:rsidP="00B44DCD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 xml:space="preserve">È stata selezionata la tipologia di step procedurale collegata alla </w:t>
            </w:r>
            <w:r w:rsidRPr="008E2CF3">
              <w:rPr>
                <w:rFonts w:ascii="Garamond" w:hAnsi="Garamond"/>
              </w:rPr>
              <w:lastRenderedPageBreak/>
              <w:t>tipologia di intervento selezionata?</w:t>
            </w:r>
          </w:p>
        </w:tc>
        <w:tc>
          <w:tcPr>
            <w:tcW w:w="738" w:type="dxa"/>
            <w:gridSpan w:val="2"/>
          </w:tcPr>
          <w:p w14:paraId="23CECE6C" w14:textId="0F58615C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4FD1D8B4" w14:textId="77777777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40735891" w14:textId="5B3FBA46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419E8FB5" w14:textId="77777777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3DFCDBD" w14:textId="76D0B389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3BE48FD8" w14:textId="092908F0" w:rsidR="00BE3FF9" w:rsidRPr="008E2CF3" w:rsidRDefault="00BE3FF9" w:rsidP="00B44DC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C</w:t>
            </w:r>
            <w:r w:rsidRPr="008E2CF3">
              <w:rPr>
                <w:rFonts w:ascii="Garamond" w:hAnsi="Garamond"/>
              </w:rPr>
              <w:t>ircolare</w:t>
            </w:r>
            <w:r>
              <w:rPr>
                <w:rFonts w:ascii="Garamond" w:hAnsi="Garamond"/>
              </w:rPr>
              <w:t xml:space="preserve"> MEF-RGS del 27 aprile n. 19/2023</w:t>
            </w:r>
          </w:p>
        </w:tc>
      </w:tr>
      <w:tr w:rsidR="00BE3FF9" w:rsidRPr="008E2CF3" w14:paraId="03795936" w14:textId="77777777" w:rsidTr="00253F2B">
        <w:tc>
          <w:tcPr>
            <w:tcW w:w="1012" w:type="dxa"/>
          </w:tcPr>
          <w:p w14:paraId="278C73F9" w14:textId="415AD0AD" w:rsidR="00BE3FF9" w:rsidRPr="008E2CF3" w:rsidRDefault="00BE3FF9" w:rsidP="00B44DCD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3034" w:type="dxa"/>
            <w:gridSpan w:val="2"/>
          </w:tcPr>
          <w:p w14:paraId="5249EC80" w14:textId="27C29BA1" w:rsidR="00BE3FF9" w:rsidRPr="008E2CF3" w:rsidRDefault="00BE3FF9" w:rsidP="00B44DCD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È stata selezionata la tipologia di intervento in tutte le fasi Procedurali?</w:t>
            </w:r>
          </w:p>
        </w:tc>
        <w:tc>
          <w:tcPr>
            <w:tcW w:w="738" w:type="dxa"/>
            <w:gridSpan w:val="2"/>
          </w:tcPr>
          <w:p w14:paraId="7902CA8E" w14:textId="55DAE984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7B21A48A" w14:textId="77777777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54B2452E" w14:textId="77777777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7B64B81C" w14:textId="77777777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61F808E0" w14:textId="27328C52" w:rsidR="00BE3FF9" w:rsidRPr="008E2CF3" w:rsidRDefault="00BE3FF9" w:rsidP="00B44DC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</w:t>
            </w:r>
            <w:r w:rsidRPr="008E2CF3">
              <w:rPr>
                <w:rFonts w:ascii="Garamond" w:hAnsi="Garamond"/>
              </w:rPr>
              <w:t>ircolare</w:t>
            </w:r>
            <w:r>
              <w:rPr>
                <w:rFonts w:ascii="Garamond" w:hAnsi="Garamond"/>
              </w:rPr>
              <w:t xml:space="preserve"> MEF-RGS del 27 aprile n. 19/2023</w:t>
            </w:r>
          </w:p>
        </w:tc>
      </w:tr>
      <w:tr w:rsidR="00BE3FF9" w:rsidRPr="008E2CF3" w14:paraId="5A1184A3" w14:textId="77777777" w:rsidTr="00253F2B">
        <w:tc>
          <w:tcPr>
            <w:tcW w:w="1012" w:type="dxa"/>
          </w:tcPr>
          <w:p w14:paraId="61602C4E" w14:textId="26F728FE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 xml:space="preserve">.10 </w:t>
            </w:r>
          </w:p>
        </w:tc>
        <w:tc>
          <w:tcPr>
            <w:tcW w:w="3034" w:type="dxa"/>
            <w:gridSpan w:val="2"/>
          </w:tcPr>
          <w:p w14:paraId="41909550" w14:textId="16EF306A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È stato inserito il soggetto responsabile in tutte le fasi del Cronoprogramma Procedurale?</w:t>
            </w:r>
          </w:p>
        </w:tc>
        <w:tc>
          <w:tcPr>
            <w:tcW w:w="738" w:type="dxa"/>
            <w:gridSpan w:val="2"/>
          </w:tcPr>
          <w:p w14:paraId="62BCE3E5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037FAD20" w14:textId="4A3D516F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54214B70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72F803C3" w14:textId="5E9199EB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CB0C38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3509" w:type="dxa"/>
            <w:gridSpan w:val="3"/>
          </w:tcPr>
          <w:p w14:paraId="2FB551D7" w14:textId="356BCF43" w:rsidR="00BE3FF9" w:rsidRPr="008E2CF3" w:rsidRDefault="00BE3FF9" w:rsidP="007F125A">
            <w:pPr>
              <w:rPr>
                <w:rFonts w:ascii="Garamond" w:hAnsi="Garamond"/>
              </w:rPr>
            </w:pPr>
            <w:r w:rsidRPr="0017510B">
              <w:rPr>
                <w:rFonts w:ascii="Garamond" w:hAnsi="Garamond"/>
              </w:rPr>
              <w:t>Circolare MEF-RGS del 27 aprile n. 19/2023</w:t>
            </w:r>
          </w:p>
        </w:tc>
      </w:tr>
      <w:tr w:rsidR="00BE3FF9" w:rsidRPr="008E2CF3" w14:paraId="698C5F79" w14:textId="77777777" w:rsidTr="00253F2B">
        <w:tc>
          <w:tcPr>
            <w:tcW w:w="1012" w:type="dxa"/>
          </w:tcPr>
          <w:p w14:paraId="64C1EF33" w14:textId="73CE751C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1.1</w:t>
            </w:r>
            <w:r>
              <w:rPr>
                <w:rFonts w:ascii="Garamond" w:hAnsi="Garamond"/>
              </w:rPr>
              <w:t>1</w:t>
            </w:r>
          </w:p>
        </w:tc>
        <w:tc>
          <w:tcPr>
            <w:tcW w:w="3034" w:type="dxa"/>
            <w:gridSpan w:val="2"/>
          </w:tcPr>
          <w:p w14:paraId="7F025F73" w14:textId="01D0E18B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Per le fasi di cui l’</w:t>
            </w:r>
            <w:proofErr w:type="spellStart"/>
            <w:r w:rsidRPr="008E2CF3">
              <w:rPr>
                <w:rFonts w:ascii="Garamond" w:hAnsi="Garamond"/>
              </w:rPr>
              <w:t>U</w:t>
            </w:r>
            <w:r>
              <w:rPr>
                <w:rFonts w:ascii="Garamond" w:hAnsi="Garamond"/>
              </w:rPr>
              <w:t>d</w:t>
            </w:r>
            <w:r w:rsidRPr="008E2CF3">
              <w:rPr>
                <w:rFonts w:ascii="Garamond" w:hAnsi="Garamond"/>
              </w:rPr>
              <w:t>M</w:t>
            </w:r>
            <w:proofErr w:type="spellEnd"/>
            <w:r w:rsidRPr="008E2CF3">
              <w:rPr>
                <w:rFonts w:ascii="Garamond" w:hAnsi="Garamond"/>
              </w:rPr>
              <w:t xml:space="preserve"> è unicamente responsabile sono state rispettate le scadenze in avvio e in esecuzione?</w:t>
            </w:r>
          </w:p>
        </w:tc>
        <w:tc>
          <w:tcPr>
            <w:tcW w:w="738" w:type="dxa"/>
            <w:gridSpan w:val="2"/>
          </w:tcPr>
          <w:p w14:paraId="1914BC82" w14:textId="672A4471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4B909946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0554E84D" w14:textId="2D69F00F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03D813D9" w14:textId="415E6D3D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137E2634" w14:textId="51AC9D48" w:rsidR="00BE3FF9" w:rsidRPr="008E2CF3" w:rsidRDefault="00BE3FF9" w:rsidP="007F125A">
            <w:pPr>
              <w:rPr>
                <w:rFonts w:ascii="Garamond" w:hAnsi="Garamond"/>
              </w:rPr>
            </w:pPr>
            <w:r w:rsidRPr="0017510B">
              <w:rPr>
                <w:rFonts w:ascii="Garamond" w:hAnsi="Garamond"/>
              </w:rPr>
              <w:t>Circolare MEF-RGS del 27 aprile n. 19/2023</w:t>
            </w:r>
          </w:p>
        </w:tc>
      </w:tr>
      <w:tr w:rsidR="00BE3FF9" w:rsidRPr="008E2CF3" w14:paraId="039769FE" w14:textId="77777777" w:rsidTr="00253F2B">
        <w:tc>
          <w:tcPr>
            <w:tcW w:w="1012" w:type="dxa"/>
          </w:tcPr>
          <w:p w14:paraId="37672020" w14:textId="6BFF956E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1.1</w:t>
            </w:r>
            <w:r>
              <w:rPr>
                <w:rFonts w:ascii="Garamond" w:hAnsi="Garamond"/>
              </w:rPr>
              <w:t>2</w:t>
            </w:r>
          </w:p>
        </w:tc>
        <w:tc>
          <w:tcPr>
            <w:tcW w:w="3034" w:type="dxa"/>
            <w:gridSpan w:val="2"/>
          </w:tcPr>
          <w:p w14:paraId="0A4849BD" w14:textId="27C27B5C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In caso di risposta negativa è stata inserita</w:t>
            </w:r>
            <w:r>
              <w:rPr>
                <w:rFonts w:ascii="Garamond" w:hAnsi="Garamond"/>
              </w:rPr>
              <w:t xml:space="preserve"> </w:t>
            </w:r>
            <w:r w:rsidRPr="008E2CF3">
              <w:rPr>
                <w:rFonts w:ascii="Garamond" w:hAnsi="Garamond"/>
              </w:rPr>
              <w:t>giustificazione/documentazione del ritardo?</w:t>
            </w:r>
          </w:p>
        </w:tc>
        <w:tc>
          <w:tcPr>
            <w:tcW w:w="738" w:type="dxa"/>
            <w:gridSpan w:val="2"/>
          </w:tcPr>
          <w:p w14:paraId="12419089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78528612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10EE6A7C" w14:textId="542B3608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01F16DB7" w14:textId="1C1EE3C9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260AB390" w14:textId="27ADCCD9" w:rsidR="00BE3FF9" w:rsidRPr="008E2CF3" w:rsidRDefault="00BE3FF9" w:rsidP="007F125A">
            <w:pPr>
              <w:rPr>
                <w:rFonts w:ascii="Garamond" w:hAnsi="Garamond"/>
              </w:rPr>
            </w:pPr>
            <w:r w:rsidRPr="0017510B">
              <w:rPr>
                <w:rFonts w:ascii="Garamond" w:hAnsi="Garamond"/>
              </w:rPr>
              <w:t>Circolare MEF-RGS del 27 aprile n. 19/2023</w:t>
            </w:r>
          </w:p>
        </w:tc>
      </w:tr>
      <w:tr w:rsidR="00BE3FF9" w:rsidRPr="008E2CF3" w14:paraId="5936A84D" w14:textId="77777777" w:rsidTr="00253F2B">
        <w:tc>
          <w:tcPr>
            <w:tcW w:w="1012" w:type="dxa"/>
          </w:tcPr>
          <w:p w14:paraId="71DF1B12" w14:textId="77B3E17E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1.1</w:t>
            </w:r>
            <w:r>
              <w:rPr>
                <w:rFonts w:ascii="Garamond" w:hAnsi="Garamond"/>
              </w:rPr>
              <w:t>3</w:t>
            </w:r>
          </w:p>
        </w:tc>
        <w:tc>
          <w:tcPr>
            <w:tcW w:w="3034" w:type="dxa"/>
            <w:gridSpan w:val="2"/>
          </w:tcPr>
          <w:p w14:paraId="171E8651" w14:textId="1F2555B9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È stato contattato il soggetto responsabile della fase, interloquendo con esso sulle tempistiche della fase?</w:t>
            </w:r>
          </w:p>
        </w:tc>
        <w:tc>
          <w:tcPr>
            <w:tcW w:w="738" w:type="dxa"/>
            <w:gridSpan w:val="2"/>
          </w:tcPr>
          <w:p w14:paraId="09137FCF" w14:textId="34F4F206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4C1AEC62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3FEB50AE" w14:textId="18C4AECB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59638B32" w14:textId="0B3668C8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5ADFDD39" w14:textId="5C5A2732" w:rsidR="00BE3FF9" w:rsidRPr="008E2CF3" w:rsidRDefault="00BE3FF9" w:rsidP="007F125A">
            <w:pPr>
              <w:rPr>
                <w:rFonts w:ascii="Garamond" w:hAnsi="Garamond"/>
              </w:rPr>
            </w:pPr>
            <w:r w:rsidRPr="0017510B">
              <w:rPr>
                <w:rFonts w:ascii="Garamond" w:hAnsi="Garamond"/>
              </w:rPr>
              <w:t>Circolare MEF-RGS del 27 aprile n. 19/2023</w:t>
            </w:r>
          </w:p>
        </w:tc>
      </w:tr>
      <w:tr w:rsidR="00BE3FF9" w:rsidRPr="008E2CF3" w14:paraId="0BC99D21" w14:textId="77777777" w:rsidTr="00253F2B">
        <w:tc>
          <w:tcPr>
            <w:tcW w:w="1012" w:type="dxa"/>
          </w:tcPr>
          <w:p w14:paraId="5A7C8E1B" w14:textId="57216A30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1.1</w:t>
            </w:r>
            <w:r>
              <w:rPr>
                <w:rFonts w:ascii="Garamond" w:hAnsi="Garamond"/>
              </w:rPr>
              <w:t>4</w:t>
            </w:r>
          </w:p>
        </w:tc>
        <w:tc>
          <w:tcPr>
            <w:tcW w:w="3034" w:type="dxa"/>
            <w:gridSpan w:val="2"/>
          </w:tcPr>
          <w:p w14:paraId="77647679" w14:textId="679FC722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Rispetto alle scadenze mensili è stato contattato il soggetto responsabile delle fasi chiedendo conferma del rispetto delle scadenze previste?</w:t>
            </w:r>
          </w:p>
        </w:tc>
        <w:tc>
          <w:tcPr>
            <w:tcW w:w="738" w:type="dxa"/>
            <w:gridSpan w:val="2"/>
          </w:tcPr>
          <w:p w14:paraId="642209E6" w14:textId="54FAEF8B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08E2A5D5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7A0097B8" w14:textId="4C726C13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4E63A3AE" w14:textId="43F983DD" w:rsidR="00775556" w:rsidRPr="00050654" w:rsidRDefault="00775556" w:rsidP="00775556">
            <w:pPr>
              <w:jc w:val="both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  <w:p w14:paraId="60C09D6A" w14:textId="2F829489" w:rsidR="00775556" w:rsidRPr="00CB0C38" w:rsidRDefault="00775556" w:rsidP="00F71032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5863E80A" w14:textId="250E2141" w:rsidR="00BE3FF9" w:rsidRPr="008E2CF3" w:rsidRDefault="00BE3FF9" w:rsidP="007F125A">
            <w:pPr>
              <w:rPr>
                <w:rFonts w:ascii="Garamond" w:hAnsi="Garamond"/>
              </w:rPr>
            </w:pPr>
            <w:r w:rsidRPr="0017510B">
              <w:rPr>
                <w:rFonts w:ascii="Garamond" w:hAnsi="Garamond"/>
              </w:rPr>
              <w:t>Circolare MEF-RGS del 27 aprile n. 19/2023</w:t>
            </w:r>
          </w:p>
        </w:tc>
      </w:tr>
      <w:tr w:rsidR="00BE3FF9" w:rsidRPr="008E2CF3" w14:paraId="21BBD3F9" w14:textId="77777777" w:rsidTr="00253F2B">
        <w:tc>
          <w:tcPr>
            <w:tcW w:w="1012" w:type="dxa"/>
          </w:tcPr>
          <w:p w14:paraId="1016E25C" w14:textId="16D5BF14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1.1</w:t>
            </w:r>
            <w:r>
              <w:rPr>
                <w:rFonts w:ascii="Garamond" w:hAnsi="Garamond"/>
              </w:rPr>
              <w:t>5</w:t>
            </w:r>
          </w:p>
        </w:tc>
        <w:tc>
          <w:tcPr>
            <w:tcW w:w="3034" w:type="dxa"/>
            <w:gridSpan w:val="2"/>
          </w:tcPr>
          <w:p w14:paraId="58F6A1E9" w14:textId="43CDB152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In caso di risposta negativa</w:t>
            </w:r>
            <w:r>
              <w:rPr>
                <w:rFonts w:ascii="Garamond" w:hAnsi="Garamond"/>
              </w:rPr>
              <w:t xml:space="preserve"> da parte del soggetto</w:t>
            </w:r>
            <w:r w:rsidRPr="008E2CF3">
              <w:rPr>
                <w:rFonts w:ascii="Garamond" w:hAnsi="Garamond"/>
              </w:rPr>
              <w:t xml:space="preserve"> responsabile</w:t>
            </w:r>
            <w:r>
              <w:rPr>
                <w:rFonts w:ascii="Garamond" w:hAnsi="Garamond"/>
              </w:rPr>
              <w:t xml:space="preserve">, esso </w:t>
            </w:r>
            <w:r w:rsidRPr="008E2CF3">
              <w:rPr>
                <w:rFonts w:ascii="Garamond" w:hAnsi="Garamond"/>
              </w:rPr>
              <w:t>ha fornit</w:t>
            </w:r>
            <w:r>
              <w:rPr>
                <w:rFonts w:ascii="Garamond" w:hAnsi="Garamond"/>
              </w:rPr>
              <w:t>o</w:t>
            </w:r>
            <w:r w:rsidRPr="008E2CF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elementi</w:t>
            </w:r>
            <w:r w:rsidRPr="008E2CF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giustificativi </w:t>
            </w:r>
            <w:r w:rsidRPr="008E2CF3">
              <w:rPr>
                <w:rFonts w:ascii="Garamond" w:hAnsi="Garamond"/>
              </w:rPr>
              <w:t>del ritardo?</w:t>
            </w:r>
          </w:p>
        </w:tc>
        <w:tc>
          <w:tcPr>
            <w:tcW w:w="738" w:type="dxa"/>
            <w:gridSpan w:val="2"/>
          </w:tcPr>
          <w:p w14:paraId="08AE5438" w14:textId="56447C9E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22E1A364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4545EBE6" w14:textId="5CA8F5EF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06640C8B" w14:textId="74EBB1A1" w:rsidR="00883916" w:rsidRPr="00F71032" w:rsidRDefault="00883916" w:rsidP="00F71032">
            <w:pPr>
              <w:jc w:val="both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  <w:p w14:paraId="1966820A" w14:textId="145752E0" w:rsidR="00494061" w:rsidRDefault="00494061" w:rsidP="00494061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5982FB2E" w14:textId="3223602F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10EAFB6A" w14:textId="71F87A65" w:rsidR="00BE3FF9" w:rsidRPr="008E2CF3" w:rsidRDefault="00BE3FF9" w:rsidP="007F125A">
            <w:pPr>
              <w:rPr>
                <w:rFonts w:ascii="Garamond" w:hAnsi="Garamond"/>
              </w:rPr>
            </w:pPr>
            <w:r w:rsidRPr="0017510B">
              <w:rPr>
                <w:rFonts w:ascii="Garamond" w:hAnsi="Garamond"/>
              </w:rPr>
              <w:t>Circolare MEF-RGS del 27 aprile n. 19/2023</w:t>
            </w:r>
          </w:p>
        </w:tc>
      </w:tr>
      <w:tr w:rsidR="00BE3FF9" w:rsidRPr="008E2CF3" w14:paraId="3A13941E" w14:textId="77777777" w:rsidTr="00253F2B">
        <w:tc>
          <w:tcPr>
            <w:tcW w:w="1012" w:type="dxa"/>
          </w:tcPr>
          <w:p w14:paraId="0790534B" w14:textId="024CBE1F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1.1</w:t>
            </w:r>
            <w:r>
              <w:rPr>
                <w:rFonts w:ascii="Garamond" w:hAnsi="Garamond"/>
              </w:rPr>
              <w:t>6</w:t>
            </w:r>
          </w:p>
        </w:tc>
        <w:tc>
          <w:tcPr>
            <w:tcW w:w="3034" w:type="dxa"/>
            <w:gridSpan w:val="2"/>
          </w:tcPr>
          <w:p w14:paraId="46D81254" w14:textId="57E3BA7D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In caso di risposta affermativa il responsabile ha fornito la documentazione comprovante il conseguimento della fase?</w:t>
            </w:r>
          </w:p>
        </w:tc>
        <w:tc>
          <w:tcPr>
            <w:tcW w:w="738" w:type="dxa"/>
            <w:gridSpan w:val="2"/>
          </w:tcPr>
          <w:p w14:paraId="6A43EF30" w14:textId="159A85CB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4B3BFA00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56F2AB9D" w14:textId="58EFB44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60D0F602" w14:textId="44908435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4B7A9E31" w14:textId="16667DE3" w:rsidR="00BE3FF9" w:rsidRPr="008E2CF3" w:rsidRDefault="00BE3FF9" w:rsidP="007F125A">
            <w:pPr>
              <w:rPr>
                <w:rFonts w:ascii="Garamond" w:hAnsi="Garamond"/>
              </w:rPr>
            </w:pPr>
            <w:r w:rsidRPr="0017510B">
              <w:rPr>
                <w:rFonts w:ascii="Garamond" w:hAnsi="Garamond"/>
              </w:rPr>
              <w:t>Circolare MEF-RGS del 27 aprile n. 19/2023</w:t>
            </w:r>
          </w:p>
        </w:tc>
      </w:tr>
      <w:tr w:rsidR="00BE3FF9" w:rsidRPr="008E2CF3" w14:paraId="3BC258D3" w14:textId="77777777" w:rsidTr="00253F2B">
        <w:tc>
          <w:tcPr>
            <w:tcW w:w="1012" w:type="dxa"/>
          </w:tcPr>
          <w:p w14:paraId="1DEC23B5" w14:textId="3A60FD9B" w:rsidR="00BE3FF9" w:rsidRPr="008E2CF3" w:rsidRDefault="00BE3FF9" w:rsidP="007F125A">
            <w:pPr>
              <w:pStyle w:val="Paragrafoelenco"/>
              <w:autoSpaceDN w:val="0"/>
              <w:ind w:left="0"/>
              <w:jc w:val="both"/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1.1</w:t>
            </w:r>
            <w:r>
              <w:rPr>
                <w:rFonts w:ascii="Garamond" w:hAnsi="Garamond"/>
              </w:rPr>
              <w:t>7</w:t>
            </w:r>
          </w:p>
        </w:tc>
        <w:tc>
          <w:tcPr>
            <w:tcW w:w="3034" w:type="dxa"/>
            <w:gridSpan w:val="2"/>
          </w:tcPr>
          <w:p w14:paraId="37B400A2" w14:textId="42CBC25C" w:rsidR="00BE3FF9" w:rsidRPr="008E2CF3" w:rsidRDefault="00BE3FF9" w:rsidP="007F125A">
            <w:pPr>
              <w:pStyle w:val="Paragrafoelenco"/>
              <w:autoSpaceDN w:val="0"/>
              <w:ind w:left="0"/>
              <w:jc w:val="both"/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Sono stati caricati i documenti collegati alle fasi in corso o completate?</w:t>
            </w:r>
          </w:p>
        </w:tc>
        <w:tc>
          <w:tcPr>
            <w:tcW w:w="738" w:type="dxa"/>
            <w:gridSpan w:val="2"/>
          </w:tcPr>
          <w:p w14:paraId="0F89281D" w14:textId="020C866A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1BD48B2C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43EBD806" w14:textId="7EE3FB8E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12427FBC" w14:textId="49D0B7DC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1C2B149C" w14:textId="71D1C428" w:rsidR="00BE3FF9" w:rsidRPr="008E2CF3" w:rsidRDefault="00BE3FF9" w:rsidP="007F125A">
            <w:pPr>
              <w:rPr>
                <w:rFonts w:ascii="Garamond" w:hAnsi="Garamond"/>
              </w:rPr>
            </w:pPr>
            <w:r w:rsidRPr="0017510B">
              <w:rPr>
                <w:rFonts w:ascii="Garamond" w:hAnsi="Garamond"/>
              </w:rPr>
              <w:t>Circolare MEF-RGS del 27 aprile n. 19/2023</w:t>
            </w:r>
          </w:p>
        </w:tc>
      </w:tr>
      <w:tr w:rsidR="00BE3FF9" w:rsidRPr="008E2CF3" w14:paraId="7F26CD78" w14:textId="77777777" w:rsidTr="00253F2B">
        <w:tc>
          <w:tcPr>
            <w:tcW w:w="1012" w:type="dxa"/>
          </w:tcPr>
          <w:p w14:paraId="55769013" w14:textId="03BF8761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1.1</w:t>
            </w:r>
            <w:r>
              <w:rPr>
                <w:rFonts w:ascii="Garamond" w:hAnsi="Garamond"/>
              </w:rPr>
              <w:t>8</w:t>
            </w:r>
          </w:p>
        </w:tc>
        <w:tc>
          <w:tcPr>
            <w:tcW w:w="3034" w:type="dxa"/>
            <w:gridSpan w:val="2"/>
          </w:tcPr>
          <w:p w14:paraId="0664C266" w14:textId="7354DCA4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È stato aggiornato lo stato delle fasi esistenti?</w:t>
            </w:r>
          </w:p>
        </w:tc>
        <w:tc>
          <w:tcPr>
            <w:tcW w:w="738" w:type="dxa"/>
            <w:gridSpan w:val="2"/>
          </w:tcPr>
          <w:p w14:paraId="62826FB6" w14:textId="5F9B7D60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41047CD9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6436619A" w14:textId="7B7E6922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045B3D28" w14:textId="798788E4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3B45C86D" w14:textId="48CEA68C" w:rsidR="00BE3FF9" w:rsidRPr="008E2CF3" w:rsidRDefault="00BE3FF9" w:rsidP="007F125A">
            <w:pPr>
              <w:rPr>
                <w:rFonts w:ascii="Garamond" w:hAnsi="Garamond"/>
              </w:rPr>
            </w:pPr>
            <w:r w:rsidRPr="004912A9">
              <w:rPr>
                <w:rFonts w:ascii="Garamond" w:hAnsi="Garamond"/>
              </w:rPr>
              <w:t>Circolare MEF-RGS del 27 aprile n. 19/2023</w:t>
            </w:r>
          </w:p>
        </w:tc>
      </w:tr>
      <w:tr w:rsidR="00BE3FF9" w:rsidRPr="008E2CF3" w14:paraId="74001EE7" w14:textId="77777777" w:rsidTr="00253F2B">
        <w:tc>
          <w:tcPr>
            <w:tcW w:w="1012" w:type="dxa"/>
          </w:tcPr>
          <w:p w14:paraId="59C68121" w14:textId="11E9B32C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lastRenderedPageBreak/>
              <w:t>1.1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3034" w:type="dxa"/>
            <w:gridSpan w:val="2"/>
          </w:tcPr>
          <w:p w14:paraId="0EA56690" w14:textId="40821759" w:rsidR="00BE3FF9" w:rsidRPr="008E2CF3" w:rsidRDefault="00BE3FF9" w:rsidP="007F125A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Sono state aggiornate le note di dettaglio?</w:t>
            </w:r>
          </w:p>
        </w:tc>
        <w:tc>
          <w:tcPr>
            <w:tcW w:w="738" w:type="dxa"/>
            <w:gridSpan w:val="2"/>
          </w:tcPr>
          <w:p w14:paraId="7A5C606D" w14:textId="6208C703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44EC25B1" w14:textId="6B25BF56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326EC6F3" w14:textId="77777777" w:rsidR="00BE3FF9" w:rsidRPr="008E2CF3" w:rsidRDefault="00BE3FF9" w:rsidP="007F125A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67B21502" w14:textId="222A42ED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35DCD5BA" w14:textId="1283EA03" w:rsidR="00BE3FF9" w:rsidRPr="008E2CF3" w:rsidRDefault="00BE3FF9" w:rsidP="007F125A">
            <w:pPr>
              <w:rPr>
                <w:rFonts w:ascii="Garamond" w:hAnsi="Garamond"/>
              </w:rPr>
            </w:pPr>
            <w:r w:rsidRPr="004912A9">
              <w:rPr>
                <w:rFonts w:ascii="Garamond" w:hAnsi="Garamond"/>
              </w:rPr>
              <w:t>Circolare MEF-RGS del 27 aprile n. 19/2023</w:t>
            </w:r>
          </w:p>
        </w:tc>
      </w:tr>
      <w:tr w:rsidR="00BE3FF9" w:rsidRPr="008E2CF3" w14:paraId="7B61C3B0" w14:textId="77777777" w:rsidTr="00253F2B">
        <w:tc>
          <w:tcPr>
            <w:tcW w:w="1012" w:type="dxa"/>
          </w:tcPr>
          <w:p w14:paraId="38C113B3" w14:textId="070D2D1D" w:rsidR="00BE3FF9" w:rsidRPr="0005786E" w:rsidRDefault="00BE3FF9" w:rsidP="0005786E">
            <w:pPr>
              <w:jc w:val="both"/>
              <w:rPr>
                <w:rFonts w:ascii="Garamond" w:hAnsi="Garamond"/>
              </w:rPr>
            </w:pPr>
            <w:r w:rsidRPr="0005786E">
              <w:rPr>
                <w:rFonts w:ascii="Garamond" w:hAnsi="Garamond"/>
              </w:rPr>
              <w:t xml:space="preserve">1.20 </w:t>
            </w:r>
          </w:p>
        </w:tc>
        <w:tc>
          <w:tcPr>
            <w:tcW w:w="3034" w:type="dxa"/>
            <w:gridSpan w:val="2"/>
          </w:tcPr>
          <w:p w14:paraId="621D881A" w14:textId="1F8870C7" w:rsidR="00BE3FF9" w:rsidRPr="0005786E" w:rsidRDefault="00BE3FF9" w:rsidP="0005786E">
            <w:pPr>
              <w:jc w:val="both"/>
              <w:rPr>
                <w:rFonts w:ascii="Garamond" w:hAnsi="Garamond"/>
              </w:rPr>
            </w:pPr>
            <w:r w:rsidRPr="0005786E">
              <w:rPr>
                <w:rFonts w:ascii="Garamond" w:hAnsi="Garamond"/>
              </w:rPr>
              <w:t>È stata modificata la struttura dei Cronoprogrammi procedurali distinguendo tra fasi di “attivazione della misura”, “attivazione degli interventi” e fasi di “Monitoraggio esecuzione della misura”?</w:t>
            </w:r>
          </w:p>
        </w:tc>
        <w:tc>
          <w:tcPr>
            <w:tcW w:w="738" w:type="dxa"/>
            <w:gridSpan w:val="2"/>
          </w:tcPr>
          <w:p w14:paraId="21FB31A0" w14:textId="4A563B2A" w:rsidR="00BE3FF9" w:rsidRPr="008E2CF3" w:rsidRDefault="00BE3FF9" w:rsidP="0005786E">
            <w:pPr>
              <w:rPr>
                <w:rFonts w:ascii="Garamond" w:hAnsi="Garamond"/>
              </w:rPr>
            </w:pPr>
            <w:r w:rsidRPr="00B706DE">
              <w:t>X</w:t>
            </w:r>
          </w:p>
        </w:tc>
        <w:tc>
          <w:tcPr>
            <w:tcW w:w="807" w:type="dxa"/>
            <w:gridSpan w:val="2"/>
          </w:tcPr>
          <w:p w14:paraId="3CAB9B58" w14:textId="77777777" w:rsidR="00BE3FF9" w:rsidRDefault="00BE3FF9" w:rsidP="0005786E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1E735F1B" w14:textId="77777777" w:rsidR="00BE3FF9" w:rsidRPr="008E2CF3" w:rsidRDefault="00BE3FF9" w:rsidP="0005786E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6381D937" w14:textId="06E8256E" w:rsidR="00BE3FF9" w:rsidRPr="00CB0C38" w:rsidRDefault="00BE3FF9" w:rsidP="0005786E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077700AE" w14:textId="6E07BC7E" w:rsidR="00BE3FF9" w:rsidRPr="004912A9" w:rsidRDefault="00BE3FF9" w:rsidP="0005786E">
            <w:pPr>
              <w:rPr>
                <w:rFonts w:ascii="Garamond" w:hAnsi="Garamond"/>
              </w:rPr>
            </w:pPr>
            <w:r w:rsidRPr="00B706DE">
              <w:t>Circolare MEF-RGS del 27 aprile 2023, n. 19.</w:t>
            </w:r>
          </w:p>
        </w:tc>
      </w:tr>
      <w:tr w:rsidR="00BE3FF9" w:rsidRPr="008E2CF3" w14:paraId="02A950CA" w14:textId="77777777" w:rsidTr="00253F2B">
        <w:tc>
          <w:tcPr>
            <w:tcW w:w="1012" w:type="dxa"/>
          </w:tcPr>
          <w:p w14:paraId="2F43DF78" w14:textId="39D71014" w:rsidR="00BE3FF9" w:rsidRPr="0005786E" w:rsidRDefault="00BE3FF9" w:rsidP="0005786E">
            <w:pPr>
              <w:jc w:val="both"/>
              <w:rPr>
                <w:rFonts w:ascii="Garamond" w:hAnsi="Garamond"/>
              </w:rPr>
            </w:pPr>
            <w:r w:rsidRPr="0005786E">
              <w:rPr>
                <w:rFonts w:ascii="Garamond" w:hAnsi="Garamond"/>
              </w:rPr>
              <w:t xml:space="preserve">1.21 </w:t>
            </w:r>
          </w:p>
        </w:tc>
        <w:tc>
          <w:tcPr>
            <w:tcW w:w="3034" w:type="dxa"/>
            <w:gridSpan w:val="2"/>
          </w:tcPr>
          <w:p w14:paraId="59E0D330" w14:textId="0A90B519" w:rsidR="00BE3FF9" w:rsidRPr="0005786E" w:rsidRDefault="00BE3FF9" w:rsidP="0005786E">
            <w:pPr>
              <w:jc w:val="both"/>
              <w:rPr>
                <w:rFonts w:ascii="Garamond" w:hAnsi="Garamond"/>
              </w:rPr>
            </w:pPr>
            <w:r w:rsidRPr="0005786E">
              <w:rPr>
                <w:rFonts w:ascii="Garamond" w:hAnsi="Garamond"/>
              </w:rPr>
              <w:t>Sono stati inseriti eventuali “</w:t>
            </w:r>
            <w:proofErr w:type="spellStart"/>
            <w:r w:rsidRPr="0005786E">
              <w:rPr>
                <w:rFonts w:ascii="Garamond" w:hAnsi="Garamond"/>
              </w:rPr>
              <w:t>early</w:t>
            </w:r>
            <w:proofErr w:type="spellEnd"/>
            <w:r w:rsidRPr="0005786E">
              <w:rPr>
                <w:rFonts w:ascii="Garamond" w:hAnsi="Garamond"/>
              </w:rPr>
              <w:t xml:space="preserve"> warning”?</w:t>
            </w:r>
          </w:p>
        </w:tc>
        <w:tc>
          <w:tcPr>
            <w:tcW w:w="738" w:type="dxa"/>
            <w:gridSpan w:val="2"/>
          </w:tcPr>
          <w:p w14:paraId="2112B50D" w14:textId="69289585" w:rsidR="00BE3FF9" w:rsidRPr="008E2CF3" w:rsidRDefault="00BE3FF9" w:rsidP="0005786E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65B87AAE" w14:textId="2B8B947C" w:rsidR="00BE3FF9" w:rsidRDefault="00BE3FF9" w:rsidP="0005786E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71473F92" w14:textId="77777777" w:rsidR="00BE3FF9" w:rsidRPr="008E2CF3" w:rsidRDefault="00BE3FF9" w:rsidP="0005786E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2FF18C64" w14:textId="12F09BF2" w:rsidR="00BE3FF9" w:rsidRPr="00200F56" w:rsidRDefault="00BE3FF9" w:rsidP="0005786E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60A3B024" w14:textId="4410C1A5" w:rsidR="00BE3FF9" w:rsidRPr="004912A9" w:rsidRDefault="00BE3FF9" w:rsidP="0005786E">
            <w:pPr>
              <w:rPr>
                <w:rFonts w:ascii="Garamond" w:hAnsi="Garamond"/>
              </w:rPr>
            </w:pPr>
            <w:r w:rsidRPr="00B706DE">
              <w:t>Circolare MEF-RGS del 27 aprile 2023, n. 19.</w:t>
            </w:r>
          </w:p>
        </w:tc>
      </w:tr>
      <w:tr w:rsidR="00BE3FF9" w:rsidRPr="008E2CF3" w14:paraId="2B695109" w14:textId="77777777" w:rsidTr="00253F2B">
        <w:tc>
          <w:tcPr>
            <w:tcW w:w="1012" w:type="dxa"/>
            <w:tcBorders>
              <w:bottom w:val="single" w:sz="4" w:space="0" w:color="auto"/>
            </w:tcBorders>
          </w:tcPr>
          <w:p w14:paraId="59E4CB86" w14:textId="5B0291EC" w:rsidR="00BE3FF9" w:rsidRPr="008E2CF3" w:rsidRDefault="00BE3FF9" w:rsidP="00EF6B77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1.2</w:t>
            </w:r>
            <w:r>
              <w:rPr>
                <w:rFonts w:ascii="Garamond" w:hAnsi="Garamond"/>
              </w:rPr>
              <w:t>2</w:t>
            </w:r>
          </w:p>
        </w:tc>
        <w:tc>
          <w:tcPr>
            <w:tcW w:w="3034" w:type="dxa"/>
            <w:gridSpan w:val="2"/>
            <w:tcBorders>
              <w:bottom w:val="single" w:sz="4" w:space="0" w:color="auto"/>
            </w:tcBorders>
          </w:tcPr>
          <w:p w14:paraId="3960BADB" w14:textId="768FB2FF" w:rsidR="00BE3FF9" w:rsidRPr="008E2CF3" w:rsidRDefault="00BE3FF9" w:rsidP="00EF6B77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Si è effettuato il controllo a campione sul rispetto delle tempistiche degli iter di progetto da parte dei soggetti attuatori</w:t>
            </w:r>
            <w:r>
              <w:rPr>
                <w:rFonts w:ascii="Garamond" w:hAnsi="Garamond"/>
              </w:rPr>
              <w:t>?</w:t>
            </w:r>
            <w:r w:rsidRPr="008E2CF3">
              <w:rPr>
                <w:rFonts w:ascii="Garamond" w:hAnsi="Garamond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</w:tcPr>
          <w:p w14:paraId="4EED41F8" w14:textId="54FCF24C" w:rsidR="00BE3FF9" w:rsidRPr="008E2CF3" w:rsidRDefault="00BE3FF9" w:rsidP="00EF6B77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</w:tcPr>
          <w:p w14:paraId="7F089BD6" w14:textId="77777777" w:rsidR="00BE3FF9" w:rsidRPr="008E2CF3" w:rsidRDefault="00BE3FF9" w:rsidP="00EF6B77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  <w:tcBorders>
              <w:bottom w:val="single" w:sz="4" w:space="0" w:color="auto"/>
            </w:tcBorders>
          </w:tcPr>
          <w:p w14:paraId="084F4B4B" w14:textId="0ED39736" w:rsidR="00BE3FF9" w:rsidRPr="008E2CF3" w:rsidRDefault="00BE3FF9" w:rsidP="00EF6B77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  <w:tcBorders>
              <w:bottom w:val="single" w:sz="4" w:space="0" w:color="auto"/>
            </w:tcBorders>
          </w:tcPr>
          <w:p w14:paraId="07D08A3A" w14:textId="68A5119F" w:rsidR="00BE3FF9" w:rsidRPr="00B42FC4" w:rsidRDefault="00BE3FF9" w:rsidP="00013050">
            <w:pPr>
              <w:pStyle w:val="pf0"/>
              <w:jc w:val="both"/>
              <w:rPr>
                <w:rFonts w:ascii="Garamond" w:hAnsi="Garamond" w:cs="Segoe UI"/>
              </w:rPr>
            </w:pPr>
          </w:p>
        </w:tc>
        <w:tc>
          <w:tcPr>
            <w:tcW w:w="3509" w:type="dxa"/>
            <w:gridSpan w:val="3"/>
            <w:tcBorders>
              <w:bottom w:val="single" w:sz="4" w:space="0" w:color="auto"/>
            </w:tcBorders>
          </w:tcPr>
          <w:p w14:paraId="389A1D1E" w14:textId="77777777" w:rsidR="00BE3FF9" w:rsidRDefault="00BE3FF9" w:rsidP="00EF6B7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Circolare MEF-RGS del 21 giugno 2022, n. 27 nonché C</w:t>
            </w:r>
            <w:r w:rsidRPr="008E2CF3">
              <w:rPr>
                <w:rFonts w:ascii="Garamond" w:hAnsi="Garamond"/>
              </w:rPr>
              <w:t>ircolare</w:t>
            </w:r>
            <w:r>
              <w:rPr>
                <w:rFonts w:ascii="Garamond" w:hAnsi="Garamond"/>
              </w:rPr>
              <w:t xml:space="preserve"> MEF-RGS del 27 aprile n. 19/2023</w:t>
            </w:r>
          </w:p>
          <w:p w14:paraId="5F48FD52" w14:textId="77777777" w:rsidR="001360FA" w:rsidRDefault="001360FA" w:rsidP="00EF6B77">
            <w:pPr>
              <w:rPr>
                <w:rFonts w:ascii="Garamond" w:hAnsi="Garamond"/>
              </w:rPr>
            </w:pPr>
          </w:p>
          <w:p w14:paraId="66537982" w14:textId="25A9E6EB" w:rsidR="001360FA" w:rsidRPr="008E2CF3" w:rsidRDefault="001360FA" w:rsidP="00EF6B77">
            <w:pPr>
              <w:rPr>
                <w:rFonts w:ascii="Garamond" w:hAnsi="Garamond"/>
              </w:rPr>
            </w:pPr>
            <w:r w:rsidRPr="001360FA">
              <w:rPr>
                <w:rFonts w:ascii="Garamond" w:hAnsi="Garamond"/>
              </w:rPr>
              <w:t>DL del 2 marzo 2024, n. 19</w:t>
            </w:r>
          </w:p>
        </w:tc>
      </w:tr>
      <w:tr w:rsidR="00074327" w:rsidRPr="008E2CF3" w14:paraId="26A052AD" w14:textId="77777777" w:rsidTr="00253F2B"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8D14E" w14:textId="77777777" w:rsidR="00D017DC" w:rsidRPr="008E2CF3" w:rsidRDefault="00D017DC" w:rsidP="00EF6B77">
            <w:pPr>
              <w:rPr>
                <w:rFonts w:ascii="Garamond" w:hAnsi="Garamond"/>
              </w:rPr>
            </w:pPr>
          </w:p>
        </w:tc>
        <w:tc>
          <w:tcPr>
            <w:tcW w:w="30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29B84" w14:textId="77777777" w:rsidR="00D017DC" w:rsidRPr="008E2CF3" w:rsidRDefault="00D017DC" w:rsidP="00EF6B77">
            <w:pPr>
              <w:rPr>
                <w:rFonts w:ascii="Garamond" w:hAnsi="Garamond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4EC4D" w14:textId="77777777" w:rsidR="00D017DC" w:rsidRPr="008E2CF3" w:rsidRDefault="00D017DC" w:rsidP="00EF6B77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9F52D" w14:textId="77777777" w:rsidR="00D017DC" w:rsidRPr="008E2CF3" w:rsidRDefault="00D017DC" w:rsidP="00EF6B77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FA9D3" w14:textId="77777777" w:rsidR="00D017DC" w:rsidRPr="008E2CF3" w:rsidRDefault="00D017DC" w:rsidP="00EF6B77">
            <w:pPr>
              <w:rPr>
                <w:rFonts w:ascii="Garamond" w:hAnsi="Garamond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2BB65" w14:textId="77777777" w:rsidR="00D017DC" w:rsidRPr="008E2CF3" w:rsidRDefault="00D017DC" w:rsidP="00EF6B77">
            <w:pPr>
              <w:rPr>
                <w:rFonts w:ascii="Garamond" w:hAnsi="Garamond"/>
              </w:rPr>
            </w:pPr>
          </w:p>
        </w:tc>
        <w:tc>
          <w:tcPr>
            <w:tcW w:w="2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C174A" w14:textId="77777777" w:rsidR="00D017DC" w:rsidRPr="008E2CF3" w:rsidRDefault="00D017DC" w:rsidP="00EF6B77">
            <w:pPr>
              <w:rPr>
                <w:rFonts w:ascii="Garamond" w:hAnsi="Garamond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646A1" w14:textId="77777777" w:rsidR="00D017DC" w:rsidRPr="008E2CF3" w:rsidRDefault="00D017DC" w:rsidP="00EF6B77">
            <w:pPr>
              <w:rPr>
                <w:rFonts w:ascii="Garamond" w:hAnsi="Garamond"/>
              </w:rPr>
            </w:pPr>
          </w:p>
        </w:tc>
      </w:tr>
      <w:tr w:rsidR="00074327" w:rsidRPr="008E2CF3" w14:paraId="269C9DFB" w14:textId="77777777" w:rsidTr="00253F2B">
        <w:tc>
          <w:tcPr>
            <w:tcW w:w="1012" w:type="dxa"/>
            <w:tcBorders>
              <w:top w:val="nil"/>
            </w:tcBorders>
            <w:shd w:val="clear" w:color="auto" w:fill="1F3864" w:themeFill="accent1" w:themeFillShade="80"/>
          </w:tcPr>
          <w:p w14:paraId="7A11BEA4" w14:textId="77777777" w:rsidR="00AC1B25" w:rsidRPr="008E2CF3" w:rsidRDefault="00AC1B25" w:rsidP="00B44DCD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</w:p>
        </w:tc>
        <w:tc>
          <w:tcPr>
            <w:tcW w:w="9835" w:type="dxa"/>
            <w:gridSpan w:val="14"/>
            <w:tcBorders>
              <w:top w:val="nil"/>
            </w:tcBorders>
            <w:shd w:val="clear" w:color="auto" w:fill="1F3864" w:themeFill="accent1" w:themeFillShade="80"/>
            <w:vAlign w:val="center"/>
          </w:tcPr>
          <w:p w14:paraId="15CB9390" w14:textId="49E708C2" w:rsidR="00AC1B25" w:rsidRPr="008E2CF3" w:rsidRDefault="00AC1B25" w:rsidP="00735C92">
            <w:pPr>
              <w:pStyle w:val="Paragrafoelenco"/>
              <w:numPr>
                <w:ilvl w:val="0"/>
                <w:numId w:val="14"/>
              </w:num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Aggiornamento “Avanzamento Milestone e Target”</w:t>
            </w:r>
          </w:p>
        </w:tc>
        <w:tc>
          <w:tcPr>
            <w:tcW w:w="3430" w:type="dxa"/>
            <w:gridSpan w:val="2"/>
            <w:tcBorders>
              <w:top w:val="nil"/>
            </w:tcBorders>
            <w:shd w:val="clear" w:color="auto" w:fill="1F3864" w:themeFill="accent1" w:themeFillShade="80"/>
            <w:vAlign w:val="center"/>
          </w:tcPr>
          <w:p w14:paraId="3DE8CA10" w14:textId="77777777" w:rsidR="00AC1B25" w:rsidRPr="008E2CF3" w:rsidRDefault="00AC1B25" w:rsidP="00B44DCD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Monitoraggio finalizzato all’accertamento della coerenza dei dati e delle informazioni di avanzamento fisico presenti a sistema (associati alle Misure finanziate) rispetto ai documenti programmatici del PNRR e di progetto</w:t>
            </w:r>
          </w:p>
        </w:tc>
      </w:tr>
      <w:tr w:rsidR="00C46E4D" w:rsidRPr="008E2CF3" w14:paraId="09EF47ED" w14:textId="77777777" w:rsidTr="00253F2B">
        <w:tc>
          <w:tcPr>
            <w:tcW w:w="1012" w:type="dxa"/>
            <w:shd w:val="clear" w:color="auto" w:fill="1F3864" w:themeFill="accent1" w:themeFillShade="80"/>
          </w:tcPr>
          <w:p w14:paraId="61657BAD" w14:textId="77777777" w:rsidR="00BE3FF9" w:rsidRPr="008E2CF3" w:rsidRDefault="00BE3FF9" w:rsidP="00B44DCD">
            <w:pPr>
              <w:jc w:val="center"/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3034" w:type="dxa"/>
            <w:gridSpan w:val="2"/>
            <w:shd w:val="clear" w:color="auto" w:fill="1F3864" w:themeFill="accent1" w:themeFillShade="80"/>
            <w:vAlign w:val="center"/>
          </w:tcPr>
          <w:p w14:paraId="0D467F5B" w14:textId="77777777" w:rsidR="00BE3FF9" w:rsidRPr="008E2CF3" w:rsidRDefault="00BE3FF9" w:rsidP="00B44DCD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Punti di controllo</w:t>
            </w:r>
          </w:p>
        </w:tc>
        <w:tc>
          <w:tcPr>
            <w:tcW w:w="738" w:type="dxa"/>
            <w:gridSpan w:val="2"/>
            <w:shd w:val="clear" w:color="auto" w:fill="1F3864" w:themeFill="accent1" w:themeFillShade="80"/>
            <w:vAlign w:val="center"/>
          </w:tcPr>
          <w:p w14:paraId="649081ED" w14:textId="77777777" w:rsidR="00BE3FF9" w:rsidRPr="008E2CF3" w:rsidRDefault="00BE3FF9" w:rsidP="00B44DCD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SI</w:t>
            </w:r>
          </w:p>
        </w:tc>
        <w:tc>
          <w:tcPr>
            <w:tcW w:w="807" w:type="dxa"/>
            <w:gridSpan w:val="2"/>
            <w:shd w:val="clear" w:color="auto" w:fill="1F3864" w:themeFill="accent1" w:themeFillShade="80"/>
            <w:vAlign w:val="center"/>
          </w:tcPr>
          <w:p w14:paraId="16D53FF6" w14:textId="77777777" w:rsidR="00BE3FF9" w:rsidRPr="008E2CF3" w:rsidRDefault="00BE3FF9" w:rsidP="00B44DCD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</w:t>
            </w:r>
          </w:p>
        </w:tc>
        <w:tc>
          <w:tcPr>
            <w:tcW w:w="749" w:type="dxa"/>
            <w:gridSpan w:val="2"/>
            <w:shd w:val="clear" w:color="auto" w:fill="1F3864" w:themeFill="accent1" w:themeFillShade="80"/>
            <w:vAlign w:val="center"/>
          </w:tcPr>
          <w:p w14:paraId="0E037233" w14:textId="77777777" w:rsidR="00BE3FF9" w:rsidRPr="008E2CF3" w:rsidRDefault="00BE3FF9" w:rsidP="00B44DCD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N.A.</w:t>
            </w:r>
          </w:p>
        </w:tc>
        <w:tc>
          <w:tcPr>
            <w:tcW w:w="4570" w:type="dxa"/>
            <w:gridSpan w:val="7"/>
            <w:shd w:val="clear" w:color="auto" w:fill="1F3864" w:themeFill="accent1" w:themeFillShade="80"/>
            <w:vAlign w:val="center"/>
          </w:tcPr>
          <w:p w14:paraId="0F2BDFE0" w14:textId="77777777" w:rsidR="00BE3FF9" w:rsidRPr="008E2CF3" w:rsidRDefault="00BE3FF9" w:rsidP="00B44DCD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Note/Commenti</w:t>
            </w:r>
          </w:p>
        </w:tc>
        <w:tc>
          <w:tcPr>
            <w:tcW w:w="3367" w:type="dxa"/>
            <w:shd w:val="clear" w:color="auto" w:fill="1F3864" w:themeFill="accent1" w:themeFillShade="80"/>
            <w:vAlign w:val="center"/>
          </w:tcPr>
          <w:p w14:paraId="21385A5C" w14:textId="77777777" w:rsidR="00BE3FF9" w:rsidRPr="008E2CF3" w:rsidRDefault="00BE3FF9" w:rsidP="00B44DCD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Oggetto del controllo</w:t>
            </w:r>
          </w:p>
        </w:tc>
      </w:tr>
      <w:tr w:rsidR="00BE3FF9" w:rsidRPr="008E2CF3" w14:paraId="292DFBA9" w14:textId="77777777" w:rsidTr="00253F2B">
        <w:tc>
          <w:tcPr>
            <w:tcW w:w="1012" w:type="dxa"/>
          </w:tcPr>
          <w:p w14:paraId="3BA71408" w14:textId="1FDE429C" w:rsidR="00BE3FF9" w:rsidRPr="008E2CF3" w:rsidRDefault="00BE3FF9" w:rsidP="00B44DCD">
            <w:p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2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.1</w:t>
            </w:r>
          </w:p>
        </w:tc>
        <w:tc>
          <w:tcPr>
            <w:tcW w:w="3034" w:type="dxa"/>
            <w:gridSpan w:val="2"/>
          </w:tcPr>
          <w:p w14:paraId="13B854F2" w14:textId="5E3169CB" w:rsidR="00BE3FF9" w:rsidRPr="008E2CF3" w:rsidRDefault="00BE3FF9" w:rsidP="00B44DCD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È stato monitorato in maniera continua</w:t>
            </w:r>
            <w:r>
              <w:rPr>
                <w:rFonts w:ascii="Garamond" w:hAnsi="Garamond"/>
              </w:rPr>
              <w:t>,</w:t>
            </w:r>
            <w:r w:rsidRPr="008E2CF3">
              <w:rPr>
                <w:rFonts w:ascii="Garamond" w:hAnsi="Garamond"/>
              </w:rPr>
              <w:t xml:space="preserve"> costante e tempestiva l’avanzamento di Milestone e Target?</w:t>
            </w:r>
          </w:p>
        </w:tc>
        <w:tc>
          <w:tcPr>
            <w:tcW w:w="738" w:type="dxa"/>
            <w:gridSpan w:val="2"/>
          </w:tcPr>
          <w:p w14:paraId="219F79D2" w14:textId="6FE70827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7E111FB6" w14:textId="77777777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71FA92AF" w14:textId="77777777" w:rsidR="00BE3FF9" w:rsidRPr="008E2CF3" w:rsidRDefault="00BE3FF9" w:rsidP="00B44DCD">
            <w:pPr>
              <w:rPr>
                <w:rFonts w:ascii="Garamond" w:hAnsi="Garamond"/>
              </w:rPr>
            </w:pPr>
          </w:p>
        </w:tc>
        <w:tc>
          <w:tcPr>
            <w:tcW w:w="4570" w:type="dxa"/>
            <w:gridSpan w:val="7"/>
          </w:tcPr>
          <w:p w14:paraId="317B9CAA" w14:textId="6DABB90D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367" w:type="dxa"/>
          </w:tcPr>
          <w:p w14:paraId="6E36036A" w14:textId="4D071789" w:rsidR="00BE3FF9" w:rsidRPr="008E2CF3" w:rsidRDefault="00BE3FF9" w:rsidP="00B44DC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Circolare MEF-RGS del 21 giugno 2022, n. 27.</w:t>
            </w:r>
          </w:p>
        </w:tc>
      </w:tr>
      <w:tr w:rsidR="00BE3FF9" w:rsidRPr="008E2CF3" w14:paraId="5BD6FCB3" w14:textId="77777777" w:rsidTr="00253F2B">
        <w:tc>
          <w:tcPr>
            <w:tcW w:w="1012" w:type="dxa"/>
          </w:tcPr>
          <w:p w14:paraId="641C4980" w14:textId="2CAE0F46" w:rsidR="00BE3FF9" w:rsidRPr="008E2CF3" w:rsidRDefault="00BE3FF9" w:rsidP="008E2CF3">
            <w:p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2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.2</w:t>
            </w:r>
          </w:p>
        </w:tc>
        <w:tc>
          <w:tcPr>
            <w:tcW w:w="3034" w:type="dxa"/>
            <w:gridSpan w:val="2"/>
          </w:tcPr>
          <w:p w14:paraId="2C3C9BCD" w14:textId="4B75A6FE" w:rsidR="00BE3FF9" w:rsidRPr="008E2CF3" w:rsidRDefault="00BE3FF9" w:rsidP="008E2CF3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 xml:space="preserve">È stata compilata in coerenza con quanto previsto nella </w:t>
            </w:r>
            <w:r>
              <w:rPr>
                <w:rFonts w:ascii="Garamond" w:hAnsi="Garamond"/>
              </w:rPr>
              <w:t>C</w:t>
            </w:r>
            <w:r w:rsidRPr="008E2CF3">
              <w:rPr>
                <w:rFonts w:ascii="Garamond" w:hAnsi="Garamond"/>
              </w:rPr>
              <w:t xml:space="preserve">ircolare n.27 la </w:t>
            </w:r>
            <w:proofErr w:type="spellStart"/>
            <w:r w:rsidRPr="008E2CF3">
              <w:rPr>
                <w:rFonts w:ascii="Garamond" w:hAnsi="Garamond"/>
              </w:rPr>
              <w:t>tile</w:t>
            </w:r>
            <w:proofErr w:type="spellEnd"/>
            <w:r w:rsidRPr="008E2CF3">
              <w:rPr>
                <w:rFonts w:ascii="Garamond" w:hAnsi="Garamond"/>
              </w:rPr>
              <w:t xml:space="preserve"> “Avanzamento Milestone e Target” in corrispondenza dei Monitoring Step?</w:t>
            </w:r>
          </w:p>
        </w:tc>
        <w:tc>
          <w:tcPr>
            <w:tcW w:w="738" w:type="dxa"/>
            <w:gridSpan w:val="2"/>
          </w:tcPr>
          <w:p w14:paraId="2C31DB52" w14:textId="23D69AEA" w:rsidR="00BE3FF9" w:rsidRPr="008E2CF3" w:rsidRDefault="00BE3FF9" w:rsidP="008E2CF3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0FB79615" w14:textId="77777777" w:rsidR="00BE3FF9" w:rsidRPr="008E2CF3" w:rsidRDefault="00BE3FF9" w:rsidP="008E2CF3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11056D70" w14:textId="0D30B7AF" w:rsidR="00BE3FF9" w:rsidRPr="008E2CF3" w:rsidRDefault="00BE3FF9" w:rsidP="008E2CF3">
            <w:pPr>
              <w:rPr>
                <w:rFonts w:ascii="Garamond" w:hAnsi="Garamond"/>
              </w:rPr>
            </w:pPr>
          </w:p>
        </w:tc>
        <w:tc>
          <w:tcPr>
            <w:tcW w:w="4570" w:type="dxa"/>
            <w:gridSpan w:val="7"/>
          </w:tcPr>
          <w:p w14:paraId="0671237F" w14:textId="21035D43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367" w:type="dxa"/>
          </w:tcPr>
          <w:p w14:paraId="3D6B638D" w14:textId="0308946B" w:rsidR="00BE3FF9" w:rsidRPr="008E2CF3" w:rsidRDefault="00BE3FF9" w:rsidP="007839F3">
            <w:pPr>
              <w:pStyle w:val="NormaleWeb"/>
              <w:spacing w:before="0" w:beforeAutospacing="0" w:after="0" w:afterAutospacing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</w:rPr>
              <w:t>Circolare MEF-RGS del 21 giugno 2022, n. 27.</w:t>
            </w:r>
          </w:p>
        </w:tc>
      </w:tr>
      <w:tr w:rsidR="00BE3FF9" w:rsidRPr="008E2CF3" w14:paraId="7AADDC09" w14:textId="77777777" w:rsidTr="00253F2B">
        <w:tc>
          <w:tcPr>
            <w:tcW w:w="1012" w:type="dxa"/>
            <w:tcBorders>
              <w:bottom w:val="single" w:sz="4" w:space="0" w:color="auto"/>
            </w:tcBorders>
          </w:tcPr>
          <w:p w14:paraId="61A94F1E" w14:textId="2C8CB78A" w:rsidR="00BE3FF9" w:rsidRPr="008E2CF3" w:rsidRDefault="00BE3FF9" w:rsidP="008E2CF3">
            <w:p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lastRenderedPageBreak/>
              <w:t>2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.3</w:t>
            </w:r>
          </w:p>
        </w:tc>
        <w:tc>
          <w:tcPr>
            <w:tcW w:w="3034" w:type="dxa"/>
            <w:gridSpan w:val="2"/>
            <w:tcBorders>
              <w:bottom w:val="single" w:sz="4" w:space="0" w:color="auto"/>
            </w:tcBorders>
          </w:tcPr>
          <w:p w14:paraId="374D27E9" w14:textId="3C7AA164" w:rsidR="00BE3FF9" w:rsidRPr="008E2CF3" w:rsidRDefault="00BE3FF9" w:rsidP="008E2CF3">
            <w:pPr>
              <w:rPr>
                <w:rFonts w:ascii="Garamond" w:eastAsia="Times New Roman" w:hAnsi="Garamond" w:cs="Calibri"/>
                <w:lang w:eastAsia="it-IT"/>
              </w:rPr>
            </w:pPr>
            <w:r w:rsidRPr="008E2CF3">
              <w:rPr>
                <w:rFonts w:ascii="Garamond" w:hAnsi="Garamond"/>
              </w:rPr>
              <w:t xml:space="preserve">È stata compilata in coerenza con quanto previsto nella </w:t>
            </w:r>
            <w:r>
              <w:rPr>
                <w:rFonts w:ascii="Garamond" w:hAnsi="Garamond"/>
              </w:rPr>
              <w:t>C</w:t>
            </w:r>
            <w:r w:rsidRPr="008E2CF3">
              <w:rPr>
                <w:rFonts w:ascii="Garamond" w:hAnsi="Garamond"/>
              </w:rPr>
              <w:t>ircolare n.</w:t>
            </w:r>
            <w:r>
              <w:rPr>
                <w:rFonts w:ascii="Garamond" w:hAnsi="Garamond"/>
              </w:rPr>
              <w:t xml:space="preserve"> </w:t>
            </w:r>
            <w:r w:rsidRPr="008E2CF3">
              <w:rPr>
                <w:rFonts w:ascii="Garamond" w:hAnsi="Garamond"/>
              </w:rPr>
              <w:t xml:space="preserve">27 la </w:t>
            </w:r>
            <w:proofErr w:type="spellStart"/>
            <w:r w:rsidRPr="008E2CF3">
              <w:rPr>
                <w:rFonts w:ascii="Garamond" w:hAnsi="Garamond"/>
              </w:rPr>
              <w:t>tile</w:t>
            </w:r>
            <w:proofErr w:type="spellEnd"/>
            <w:r w:rsidRPr="008E2CF3">
              <w:rPr>
                <w:rFonts w:ascii="Garamond" w:hAnsi="Garamond"/>
              </w:rPr>
              <w:t xml:space="preserve"> “Avanzamento Milestone e Target” in corrispondenza delle scadenze della rendicontazione?</w:t>
            </w: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</w:tcPr>
          <w:p w14:paraId="2600F2B5" w14:textId="478E5EC8" w:rsidR="00BE3FF9" w:rsidRPr="008E2CF3" w:rsidRDefault="00BE3FF9" w:rsidP="008E2CF3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</w:tcPr>
          <w:p w14:paraId="0D6BD429" w14:textId="77777777" w:rsidR="00BE3FF9" w:rsidRPr="008E2CF3" w:rsidRDefault="00BE3FF9" w:rsidP="008E2CF3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  <w:tcBorders>
              <w:bottom w:val="single" w:sz="4" w:space="0" w:color="auto"/>
            </w:tcBorders>
          </w:tcPr>
          <w:p w14:paraId="7CB6EA87" w14:textId="191D9F05" w:rsidR="00BE3FF9" w:rsidRPr="008E2CF3" w:rsidRDefault="00BE3FF9" w:rsidP="008E2CF3">
            <w:pPr>
              <w:rPr>
                <w:rFonts w:ascii="Garamond" w:hAnsi="Garamond"/>
              </w:rPr>
            </w:pPr>
          </w:p>
        </w:tc>
        <w:tc>
          <w:tcPr>
            <w:tcW w:w="4570" w:type="dxa"/>
            <w:gridSpan w:val="7"/>
            <w:tcBorders>
              <w:bottom w:val="single" w:sz="4" w:space="0" w:color="auto"/>
            </w:tcBorders>
          </w:tcPr>
          <w:p w14:paraId="71F6E3DF" w14:textId="206A47D4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CB0C38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14:paraId="2790D7A7" w14:textId="7B327B40" w:rsidR="00BE3FF9" w:rsidRPr="006065E1" w:rsidRDefault="00BE3FF9" w:rsidP="006065E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Circolare MEF-RGS del 21 giugno 2022, n. 27.</w:t>
            </w:r>
          </w:p>
        </w:tc>
      </w:tr>
      <w:tr w:rsidR="00074327" w:rsidRPr="008E2CF3" w14:paraId="2BC86DAF" w14:textId="77777777" w:rsidTr="00253F2B"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9AD33D" w14:textId="77777777" w:rsidR="008E2CF3" w:rsidRPr="008E2CF3" w:rsidRDefault="008E2CF3" w:rsidP="008E2CF3">
            <w:pPr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83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A69CE9" w14:textId="77777777" w:rsidR="008E2CF3" w:rsidRPr="008E2CF3" w:rsidRDefault="008E2CF3" w:rsidP="008E2CF3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E50A4" w14:textId="77777777" w:rsidR="008E2CF3" w:rsidRPr="008E2CF3" w:rsidRDefault="008E2CF3" w:rsidP="008E2CF3">
            <w:pPr>
              <w:rPr>
                <w:rFonts w:ascii="Garamond" w:hAnsi="Garamond"/>
              </w:rPr>
            </w:pPr>
          </w:p>
        </w:tc>
      </w:tr>
      <w:tr w:rsidR="00074327" w:rsidRPr="008E2CF3" w14:paraId="47886E0F" w14:textId="348CC3A2" w:rsidTr="00253F2B">
        <w:tc>
          <w:tcPr>
            <w:tcW w:w="1012" w:type="dxa"/>
            <w:tcBorders>
              <w:top w:val="nil"/>
            </w:tcBorders>
            <w:shd w:val="clear" w:color="auto" w:fill="002060"/>
          </w:tcPr>
          <w:p w14:paraId="4ACD2684" w14:textId="77777777" w:rsidR="008E2CF3" w:rsidRPr="008E2CF3" w:rsidRDefault="008E2CF3" w:rsidP="008E2CF3">
            <w:pPr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835" w:type="dxa"/>
            <w:gridSpan w:val="14"/>
            <w:tcBorders>
              <w:top w:val="nil"/>
            </w:tcBorders>
            <w:shd w:val="clear" w:color="auto" w:fill="002060"/>
          </w:tcPr>
          <w:p w14:paraId="54E2BC5F" w14:textId="5D1E2465" w:rsidR="008E2CF3" w:rsidRPr="008E2CF3" w:rsidRDefault="008E2CF3" w:rsidP="008E2CF3">
            <w:pPr>
              <w:jc w:val="center"/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AVANZAMENTO FISICO</w:t>
            </w:r>
          </w:p>
        </w:tc>
        <w:tc>
          <w:tcPr>
            <w:tcW w:w="3430" w:type="dxa"/>
            <w:gridSpan w:val="2"/>
            <w:tcBorders>
              <w:top w:val="nil"/>
            </w:tcBorders>
            <w:shd w:val="clear" w:color="auto" w:fill="002060"/>
            <w:vAlign w:val="center"/>
          </w:tcPr>
          <w:p w14:paraId="19615F0E" w14:textId="50DA2DDC" w:rsidR="008E2CF3" w:rsidRPr="008E2CF3" w:rsidRDefault="008E2CF3" w:rsidP="008E2CF3">
            <w:pPr>
              <w:rPr>
                <w:rFonts w:ascii="Garamond" w:hAnsi="Garamond"/>
              </w:rPr>
            </w:pPr>
          </w:p>
        </w:tc>
      </w:tr>
      <w:tr w:rsidR="00074327" w:rsidRPr="008E2CF3" w14:paraId="2B63F24F" w14:textId="77777777" w:rsidTr="00253F2B">
        <w:tc>
          <w:tcPr>
            <w:tcW w:w="1012" w:type="dxa"/>
            <w:shd w:val="clear" w:color="auto" w:fill="002060"/>
          </w:tcPr>
          <w:p w14:paraId="3F86DFAF" w14:textId="77777777" w:rsidR="008E2CF3" w:rsidRPr="008E2CF3" w:rsidRDefault="008E2CF3" w:rsidP="008E2CF3">
            <w:pPr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835" w:type="dxa"/>
            <w:gridSpan w:val="14"/>
            <w:shd w:val="clear" w:color="auto" w:fill="002060"/>
            <w:vAlign w:val="center"/>
          </w:tcPr>
          <w:p w14:paraId="552C69ED" w14:textId="7F8BF10A" w:rsidR="008E2CF3" w:rsidRPr="008E2CF3" w:rsidRDefault="008E2CF3" w:rsidP="008E2CF3">
            <w:pPr>
              <w:pStyle w:val="Paragrafoelenco"/>
              <w:numPr>
                <w:ilvl w:val="0"/>
                <w:numId w:val="14"/>
              </w:numPr>
              <w:jc w:val="center"/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Monitoraggio Indicatori Target</w:t>
            </w:r>
          </w:p>
        </w:tc>
        <w:tc>
          <w:tcPr>
            <w:tcW w:w="3430" w:type="dxa"/>
            <w:gridSpan w:val="2"/>
            <w:shd w:val="clear" w:color="auto" w:fill="002060"/>
            <w:vAlign w:val="center"/>
          </w:tcPr>
          <w:p w14:paraId="23E88C88" w14:textId="1879363F" w:rsidR="008E2CF3" w:rsidRPr="008E2CF3" w:rsidRDefault="008E2CF3" w:rsidP="008E2CF3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Monitoraggio finalizzato all’accertamento della coerenza dei dati e delle informazioni di avanzamento fisico presenti a sistema (associati alle Misure finanziate) rispetto ai documenti programmatici del PNRR e di progetto</w:t>
            </w:r>
          </w:p>
        </w:tc>
      </w:tr>
      <w:tr w:rsidR="00C46E4D" w:rsidRPr="008E2CF3" w14:paraId="57460B4B" w14:textId="77777777" w:rsidTr="00400725">
        <w:tc>
          <w:tcPr>
            <w:tcW w:w="1012" w:type="dxa"/>
            <w:shd w:val="clear" w:color="auto" w:fill="002060"/>
          </w:tcPr>
          <w:p w14:paraId="5391D316" w14:textId="77777777" w:rsidR="00BE3FF9" w:rsidRPr="008E2CF3" w:rsidRDefault="00BE3FF9" w:rsidP="008E2CF3">
            <w:pPr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034" w:type="dxa"/>
            <w:gridSpan w:val="2"/>
            <w:shd w:val="clear" w:color="auto" w:fill="002060"/>
            <w:vAlign w:val="center"/>
          </w:tcPr>
          <w:p w14:paraId="1C5BE1BD" w14:textId="13E215F1" w:rsidR="00BE3FF9" w:rsidRPr="008E2CF3" w:rsidRDefault="00BE3FF9" w:rsidP="008E2CF3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Punti di controllo</w:t>
            </w: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BEFD4F9" w14:textId="63708090" w:rsidR="00BE3FF9" w:rsidRPr="008E2CF3" w:rsidRDefault="00BE3FF9" w:rsidP="008E2CF3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SI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ACA089C" w14:textId="6E00EF20" w:rsidR="00BE3FF9" w:rsidRPr="008E2CF3" w:rsidRDefault="00BE3FF9" w:rsidP="008E2CF3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</w:t>
            </w:r>
          </w:p>
        </w:tc>
        <w:tc>
          <w:tcPr>
            <w:tcW w:w="749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3B90C56" w14:textId="34E27E29" w:rsidR="00BE3FF9" w:rsidRPr="008E2CF3" w:rsidRDefault="00BE3FF9" w:rsidP="008E2CF3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N.A.</w:t>
            </w:r>
          </w:p>
        </w:tc>
        <w:tc>
          <w:tcPr>
            <w:tcW w:w="4428" w:type="dxa"/>
            <w:gridSpan w:val="5"/>
            <w:shd w:val="clear" w:color="auto" w:fill="002060"/>
            <w:vAlign w:val="center"/>
          </w:tcPr>
          <w:p w14:paraId="3DFDED18" w14:textId="7F484CDD" w:rsidR="00BE3FF9" w:rsidRPr="008E2CF3" w:rsidRDefault="00BE3FF9" w:rsidP="008E2CF3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Note/Commenti</w:t>
            </w:r>
          </w:p>
        </w:tc>
        <w:tc>
          <w:tcPr>
            <w:tcW w:w="3509" w:type="dxa"/>
            <w:gridSpan w:val="3"/>
            <w:shd w:val="clear" w:color="auto" w:fill="002060"/>
            <w:vAlign w:val="center"/>
          </w:tcPr>
          <w:p w14:paraId="517D8437" w14:textId="13B9C761" w:rsidR="00BE3FF9" w:rsidRPr="008E2CF3" w:rsidRDefault="00BE3FF9" w:rsidP="008E2CF3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Oggetto del controllo</w:t>
            </w:r>
          </w:p>
        </w:tc>
      </w:tr>
      <w:tr w:rsidR="00C35A93" w:rsidRPr="008E2CF3" w14:paraId="49991A60" w14:textId="77777777" w:rsidTr="00400725">
        <w:tc>
          <w:tcPr>
            <w:tcW w:w="1012" w:type="dxa"/>
          </w:tcPr>
          <w:p w14:paraId="45310962" w14:textId="536BE562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3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.1</w:t>
            </w:r>
          </w:p>
        </w:tc>
        <w:tc>
          <w:tcPr>
            <w:tcW w:w="3034" w:type="dxa"/>
            <w:gridSpan w:val="2"/>
            <w:tcBorders>
              <w:right w:val="single" w:sz="4" w:space="0" w:color="auto"/>
            </w:tcBorders>
          </w:tcPr>
          <w:p w14:paraId="0541CEBF" w14:textId="0D971C61" w:rsidR="00C35A93" w:rsidRPr="008E2CF3" w:rsidRDefault="00C35A93" w:rsidP="00C35A9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È stato verificato il popolamento del valore programmato degli indicatori target?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1635" w14:textId="78A0572C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B82A" w14:textId="3786A10C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CC9E" w14:textId="3C97F680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  <w:tcBorders>
              <w:left w:val="single" w:sz="4" w:space="0" w:color="auto"/>
            </w:tcBorders>
          </w:tcPr>
          <w:p w14:paraId="324A29A2" w14:textId="3A3D3283" w:rsidR="00C35A93" w:rsidRPr="00886857" w:rsidRDefault="00C35A93" w:rsidP="00E0063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622BE911" w14:textId="0F5D0638" w:rsidR="00C35A93" w:rsidRPr="008E2CF3" w:rsidRDefault="00C35A93" w:rsidP="00C35A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Circolare MEF-RGS del 21 giugno 2022, n. 27.</w:t>
            </w:r>
          </w:p>
        </w:tc>
      </w:tr>
      <w:tr w:rsidR="00C35A93" w:rsidRPr="008E2CF3" w14:paraId="4E940B10" w14:textId="77777777" w:rsidTr="00400725">
        <w:tc>
          <w:tcPr>
            <w:tcW w:w="1012" w:type="dxa"/>
          </w:tcPr>
          <w:p w14:paraId="71745B49" w14:textId="0EB4E1C9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3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.2</w:t>
            </w:r>
          </w:p>
        </w:tc>
        <w:tc>
          <w:tcPr>
            <w:tcW w:w="3034" w:type="dxa"/>
            <w:gridSpan w:val="2"/>
            <w:tcBorders>
              <w:right w:val="single" w:sz="4" w:space="0" w:color="auto"/>
            </w:tcBorders>
          </w:tcPr>
          <w:p w14:paraId="17DF0545" w14:textId="2256F414" w:rsidR="00C35A93" w:rsidRPr="008E2CF3" w:rsidRDefault="00C35A93" w:rsidP="00C35A9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È stato effettuato un controllo  sulla attendibilità del valore programmato degli indicatori target?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462" w14:textId="630280EC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65E7" w14:textId="77777777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5B1C" w14:textId="28524EA8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  <w:tcBorders>
              <w:left w:val="single" w:sz="4" w:space="0" w:color="auto"/>
            </w:tcBorders>
          </w:tcPr>
          <w:p w14:paraId="778B9D96" w14:textId="14D4770C" w:rsidR="00C35A93" w:rsidRPr="00886857" w:rsidRDefault="00C35A93" w:rsidP="00F74B35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422989B0" w14:textId="4502A432" w:rsidR="00C35A93" w:rsidRPr="008E2CF3" w:rsidRDefault="00C35A93" w:rsidP="00C35A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Verifica valore indicatori</w:t>
            </w:r>
          </w:p>
        </w:tc>
      </w:tr>
      <w:tr w:rsidR="00C35A93" w:rsidRPr="008E2CF3" w14:paraId="3D6E273F" w14:textId="77777777" w:rsidTr="00400725">
        <w:tc>
          <w:tcPr>
            <w:tcW w:w="1012" w:type="dxa"/>
          </w:tcPr>
          <w:p w14:paraId="3DDCF676" w14:textId="4983123D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3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.3</w:t>
            </w:r>
          </w:p>
        </w:tc>
        <w:tc>
          <w:tcPr>
            <w:tcW w:w="3034" w:type="dxa"/>
            <w:gridSpan w:val="2"/>
            <w:tcBorders>
              <w:right w:val="single" w:sz="4" w:space="0" w:color="auto"/>
            </w:tcBorders>
          </w:tcPr>
          <w:p w14:paraId="60E7DA31" w14:textId="327648DC" w:rsidR="00C35A93" w:rsidRPr="008E2CF3" w:rsidRDefault="00C35A93" w:rsidP="00C35A9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Si è intervenuti su eventuali dati non corretti o non attendibili del valore programmato dei target?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7506" w14:textId="3894B50D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3E3F" w14:textId="77777777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D345" w14:textId="35E7CCF8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  <w:tcBorders>
              <w:left w:val="single" w:sz="4" w:space="0" w:color="auto"/>
            </w:tcBorders>
          </w:tcPr>
          <w:p w14:paraId="6AC9D131" w14:textId="18AF161F" w:rsidR="00C35A93" w:rsidRPr="00886857" w:rsidRDefault="00C35A93" w:rsidP="00C35A9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5B6B4620" w14:textId="5528A821" w:rsidR="00C35A93" w:rsidRPr="008E2CF3" w:rsidRDefault="00C35A93" w:rsidP="00C35A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Verifica valore indicatori</w:t>
            </w:r>
          </w:p>
        </w:tc>
      </w:tr>
      <w:tr w:rsidR="00C35A93" w:rsidRPr="008E2CF3" w14:paraId="7CCBE202" w14:textId="77777777" w:rsidTr="00400725">
        <w:tc>
          <w:tcPr>
            <w:tcW w:w="1012" w:type="dxa"/>
          </w:tcPr>
          <w:p w14:paraId="79820A4C" w14:textId="22D11891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3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.4</w:t>
            </w:r>
          </w:p>
        </w:tc>
        <w:tc>
          <w:tcPr>
            <w:tcW w:w="3034" w:type="dxa"/>
            <w:gridSpan w:val="2"/>
            <w:tcBorders>
              <w:right w:val="single" w:sz="4" w:space="0" w:color="auto"/>
            </w:tcBorders>
          </w:tcPr>
          <w:p w14:paraId="0CD20571" w14:textId="59C2AFFE" w:rsidR="00C35A93" w:rsidRPr="008E2CF3" w:rsidRDefault="00C35A93" w:rsidP="00C35A9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È stato verificato il popolamento del valore realizzato degli indicatori target?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6F07" w14:textId="0FF05671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5B7A" w14:textId="77777777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1B96" w14:textId="1624E606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  <w:tcBorders>
              <w:left w:val="single" w:sz="4" w:space="0" w:color="auto"/>
            </w:tcBorders>
          </w:tcPr>
          <w:p w14:paraId="3B3F4A8E" w14:textId="787B88B4" w:rsidR="00C35A93" w:rsidRPr="00886857" w:rsidRDefault="00C35A93" w:rsidP="00C35A9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061C0A82" w14:textId="77777777" w:rsidR="00C35A93" w:rsidRPr="008E2CF3" w:rsidRDefault="00C35A93" w:rsidP="00C35A93">
            <w:pPr>
              <w:rPr>
                <w:rFonts w:ascii="Garamond" w:hAnsi="Garamond"/>
              </w:rPr>
            </w:pPr>
          </w:p>
        </w:tc>
      </w:tr>
      <w:tr w:rsidR="00C35A93" w:rsidRPr="008E2CF3" w14:paraId="174CD23B" w14:textId="77777777" w:rsidTr="00400725">
        <w:tc>
          <w:tcPr>
            <w:tcW w:w="1012" w:type="dxa"/>
          </w:tcPr>
          <w:p w14:paraId="509AE596" w14:textId="329B1782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3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.5</w:t>
            </w:r>
          </w:p>
        </w:tc>
        <w:tc>
          <w:tcPr>
            <w:tcW w:w="3034" w:type="dxa"/>
            <w:gridSpan w:val="2"/>
          </w:tcPr>
          <w:p w14:paraId="61668960" w14:textId="555CC509" w:rsidR="00C35A93" w:rsidRPr="008E2CF3" w:rsidRDefault="00C35A93" w:rsidP="00C35A9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È stato effettuato un controllo a campione sulla attendibilità del valore realizzato degli indicatori target?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</w:tcBorders>
          </w:tcPr>
          <w:p w14:paraId="35B11891" w14:textId="1230E2DA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</w:tcPr>
          <w:p w14:paraId="660853B5" w14:textId="77777777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</w:tcBorders>
          </w:tcPr>
          <w:p w14:paraId="68802935" w14:textId="2E160FBD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4D87EDA5" w14:textId="3638547B" w:rsidR="00C35A93" w:rsidRPr="00985A89" w:rsidRDefault="00193560" w:rsidP="0019356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193560">
              <w:rPr>
                <w:rFonts w:ascii="Garamond" w:hAnsi="Garamond"/>
                <w:sz w:val="24"/>
                <w:szCs w:val="24"/>
              </w:rPr>
              <w:tab/>
            </w:r>
          </w:p>
        </w:tc>
        <w:tc>
          <w:tcPr>
            <w:tcW w:w="3509" w:type="dxa"/>
            <w:gridSpan w:val="3"/>
          </w:tcPr>
          <w:p w14:paraId="72B4A5E2" w14:textId="77777777" w:rsidR="00C35A93" w:rsidRPr="008E2CF3" w:rsidRDefault="00C35A93" w:rsidP="00C35A93">
            <w:pPr>
              <w:rPr>
                <w:rFonts w:ascii="Garamond" w:hAnsi="Garamond"/>
              </w:rPr>
            </w:pPr>
          </w:p>
        </w:tc>
      </w:tr>
      <w:tr w:rsidR="00C35A93" w:rsidRPr="008E2CF3" w14:paraId="0B52C9D0" w14:textId="77777777" w:rsidTr="00253F2B">
        <w:tc>
          <w:tcPr>
            <w:tcW w:w="1012" w:type="dxa"/>
          </w:tcPr>
          <w:p w14:paraId="205D3076" w14:textId="27EFC50E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3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.6</w:t>
            </w:r>
          </w:p>
        </w:tc>
        <w:tc>
          <w:tcPr>
            <w:tcW w:w="3034" w:type="dxa"/>
            <w:gridSpan w:val="2"/>
          </w:tcPr>
          <w:p w14:paraId="3218F483" w14:textId="40903A68" w:rsidR="00C35A93" w:rsidRPr="008E2CF3" w:rsidRDefault="00C35A93" w:rsidP="00C35A9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Si è intervenuti su eventuali dati non corretti o non attendibili del valore realizzato dei target?</w:t>
            </w:r>
          </w:p>
        </w:tc>
        <w:tc>
          <w:tcPr>
            <w:tcW w:w="738" w:type="dxa"/>
            <w:gridSpan w:val="2"/>
          </w:tcPr>
          <w:p w14:paraId="026910AC" w14:textId="2A0DCC86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13B14A1D" w14:textId="77777777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1374F3C9" w14:textId="6475D194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4238F61C" w14:textId="4AACEA4B" w:rsidR="00C35A93" w:rsidRPr="00985A89" w:rsidRDefault="00C35A93" w:rsidP="00C35A9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1E4655B5" w14:textId="77777777" w:rsidR="00C35A93" w:rsidRPr="008E2CF3" w:rsidRDefault="00C35A93" w:rsidP="00C35A93">
            <w:pPr>
              <w:rPr>
                <w:rFonts w:ascii="Garamond" w:hAnsi="Garamond"/>
              </w:rPr>
            </w:pPr>
          </w:p>
        </w:tc>
      </w:tr>
      <w:tr w:rsidR="00C35A93" w:rsidRPr="008E2CF3" w14:paraId="4A4DA667" w14:textId="77777777" w:rsidTr="00253F2B">
        <w:tc>
          <w:tcPr>
            <w:tcW w:w="1012" w:type="dxa"/>
          </w:tcPr>
          <w:p w14:paraId="5A7D5E42" w14:textId="109C39A8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lastRenderedPageBreak/>
              <w:t>3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lang w:eastAsia="it-IT"/>
              </w:rPr>
              <w:t>7</w:t>
            </w:r>
          </w:p>
        </w:tc>
        <w:tc>
          <w:tcPr>
            <w:tcW w:w="3034" w:type="dxa"/>
            <w:gridSpan w:val="2"/>
          </w:tcPr>
          <w:p w14:paraId="1695F19B" w14:textId="0CBF2D8F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È stata monitorato l’avanzamento complessivo degli indicatori target?</w:t>
            </w:r>
          </w:p>
        </w:tc>
        <w:tc>
          <w:tcPr>
            <w:tcW w:w="738" w:type="dxa"/>
            <w:gridSpan w:val="2"/>
          </w:tcPr>
          <w:p w14:paraId="116282CE" w14:textId="6E6C0259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</w:tcPr>
          <w:p w14:paraId="0B40D4DB" w14:textId="77777777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49" w:type="dxa"/>
            <w:gridSpan w:val="2"/>
          </w:tcPr>
          <w:p w14:paraId="51329BFE" w14:textId="77777777" w:rsidR="00C35A93" w:rsidRPr="008E2CF3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428" w:type="dxa"/>
            <w:gridSpan w:val="5"/>
          </w:tcPr>
          <w:p w14:paraId="4BFB7047" w14:textId="40A31016" w:rsidR="00C35A93" w:rsidRPr="00985A89" w:rsidRDefault="00C35A93" w:rsidP="00C35A9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509" w:type="dxa"/>
            <w:gridSpan w:val="3"/>
          </w:tcPr>
          <w:p w14:paraId="080F3414" w14:textId="77777777" w:rsidR="00C35A93" w:rsidRPr="008E2CF3" w:rsidRDefault="00C35A93" w:rsidP="00C35A93">
            <w:pPr>
              <w:rPr>
                <w:rFonts w:ascii="Garamond" w:hAnsi="Garamond"/>
              </w:rPr>
            </w:pPr>
          </w:p>
        </w:tc>
      </w:tr>
      <w:tr w:rsidR="00074327" w:rsidRPr="008E2CF3" w14:paraId="3F9FCF92" w14:textId="77777777" w:rsidTr="00253F2B">
        <w:tc>
          <w:tcPr>
            <w:tcW w:w="1012" w:type="dxa"/>
            <w:shd w:val="clear" w:color="auto" w:fill="1F3864" w:themeFill="accent1" w:themeFillShade="80"/>
          </w:tcPr>
          <w:p w14:paraId="5D8A85A0" w14:textId="77777777" w:rsidR="008E2CF3" w:rsidRPr="008E2CF3" w:rsidRDefault="008E2CF3" w:rsidP="008E2CF3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</w:p>
        </w:tc>
        <w:tc>
          <w:tcPr>
            <w:tcW w:w="9835" w:type="dxa"/>
            <w:gridSpan w:val="14"/>
            <w:shd w:val="clear" w:color="auto" w:fill="1F3864" w:themeFill="accent1" w:themeFillShade="80"/>
            <w:vAlign w:val="center"/>
          </w:tcPr>
          <w:p w14:paraId="3A3DFEF1" w14:textId="03F3723C" w:rsidR="008E2CF3" w:rsidRPr="008E2CF3" w:rsidRDefault="008E2CF3" w:rsidP="008E2CF3">
            <w:pPr>
              <w:pStyle w:val="Paragrafoelenco"/>
              <w:numPr>
                <w:ilvl w:val="0"/>
                <w:numId w:val="14"/>
              </w:num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 xml:space="preserve">Monitoraggio Indicatori Comuni </w:t>
            </w:r>
          </w:p>
        </w:tc>
        <w:tc>
          <w:tcPr>
            <w:tcW w:w="3430" w:type="dxa"/>
            <w:gridSpan w:val="2"/>
            <w:shd w:val="clear" w:color="auto" w:fill="1F3864" w:themeFill="accent1" w:themeFillShade="80"/>
            <w:vAlign w:val="center"/>
          </w:tcPr>
          <w:p w14:paraId="776A2F26" w14:textId="5BFD1AE3" w:rsidR="008E2CF3" w:rsidRPr="008E2CF3" w:rsidRDefault="008E2CF3" w:rsidP="008E2CF3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Monitoraggio finalizzato all’accertamento della coerenza dei dati e delle informazioni di avanzamento fisico presenti a sistema (associati alle Misure finanziate) rispetto ai documenti programmatici del PNRR e di progetto</w:t>
            </w:r>
          </w:p>
        </w:tc>
      </w:tr>
      <w:tr w:rsidR="00C46E4D" w:rsidRPr="008E2CF3" w14:paraId="6BECA063" w14:textId="77777777" w:rsidTr="00253F2B">
        <w:tc>
          <w:tcPr>
            <w:tcW w:w="1012" w:type="dxa"/>
            <w:shd w:val="clear" w:color="auto" w:fill="1F3864" w:themeFill="accent1" w:themeFillShade="80"/>
          </w:tcPr>
          <w:p w14:paraId="607BC207" w14:textId="77777777" w:rsidR="00BE3FF9" w:rsidRPr="008E2CF3" w:rsidRDefault="00BE3FF9" w:rsidP="008E2CF3">
            <w:pPr>
              <w:jc w:val="center"/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3034" w:type="dxa"/>
            <w:gridSpan w:val="2"/>
            <w:shd w:val="clear" w:color="auto" w:fill="1F3864" w:themeFill="accent1" w:themeFillShade="80"/>
            <w:vAlign w:val="center"/>
          </w:tcPr>
          <w:p w14:paraId="70EAFD29" w14:textId="2635293D" w:rsidR="00BE3FF9" w:rsidRPr="008E2CF3" w:rsidRDefault="00BE3FF9" w:rsidP="008E2CF3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Punti di controllo</w:t>
            </w:r>
          </w:p>
        </w:tc>
        <w:tc>
          <w:tcPr>
            <w:tcW w:w="738" w:type="dxa"/>
            <w:gridSpan w:val="2"/>
            <w:shd w:val="clear" w:color="auto" w:fill="1F3864" w:themeFill="accent1" w:themeFillShade="80"/>
            <w:vAlign w:val="center"/>
          </w:tcPr>
          <w:p w14:paraId="01FF0808" w14:textId="49269E91" w:rsidR="00BE3FF9" w:rsidRPr="008E2CF3" w:rsidRDefault="00BE3FF9" w:rsidP="008E2CF3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SI</w:t>
            </w:r>
          </w:p>
        </w:tc>
        <w:tc>
          <w:tcPr>
            <w:tcW w:w="807" w:type="dxa"/>
            <w:gridSpan w:val="2"/>
            <w:shd w:val="clear" w:color="auto" w:fill="1F3864" w:themeFill="accent1" w:themeFillShade="80"/>
            <w:vAlign w:val="center"/>
          </w:tcPr>
          <w:p w14:paraId="2FE3D161" w14:textId="699DEDB3" w:rsidR="00BE3FF9" w:rsidRPr="008E2CF3" w:rsidRDefault="00BE3FF9" w:rsidP="008E2CF3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</w:t>
            </w:r>
          </w:p>
        </w:tc>
        <w:tc>
          <w:tcPr>
            <w:tcW w:w="749" w:type="dxa"/>
            <w:gridSpan w:val="2"/>
            <w:shd w:val="clear" w:color="auto" w:fill="1F3864" w:themeFill="accent1" w:themeFillShade="80"/>
            <w:vAlign w:val="center"/>
          </w:tcPr>
          <w:p w14:paraId="51E4521A" w14:textId="6AB4E1BD" w:rsidR="00BE3FF9" w:rsidRPr="008E2CF3" w:rsidRDefault="00BE3FF9" w:rsidP="008E2CF3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N.A.</w:t>
            </w:r>
          </w:p>
        </w:tc>
        <w:tc>
          <w:tcPr>
            <w:tcW w:w="4570" w:type="dxa"/>
            <w:gridSpan w:val="7"/>
            <w:shd w:val="clear" w:color="auto" w:fill="1F3864" w:themeFill="accent1" w:themeFillShade="80"/>
            <w:vAlign w:val="center"/>
          </w:tcPr>
          <w:p w14:paraId="7901D3EB" w14:textId="48CCAD81" w:rsidR="00BE3FF9" w:rsidRPr="008E2CF3" w:rsidRDefault="00BE3FF9" w:rsidP="008E2CF3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Note/Commenti</w:t>
            </w:r>
          </w:p>
        </w:tc>
        <w:tc>
          <w:tcPr>
            <w:tcW w:w="3367" w:type="dxa"/>
            <w:shd w:val="clear" w:color="auto" w:fill="1F3864" w:themeFill="accent1" w:themeFillShade="80"/>
            <w:vAlign w:val="center"/>
          </w:tcPr>
          <w:p w14:paraId="562BDDE6" w14:textId="6F29145D" w:rsidR="00BE3FF9" w:rsidRPr="008E2CF3" w:rsidRDefault="00BE3FF9" w:rsidP="008E2CF3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Oggetto del controllo</w:t>
            </w:r>
          </w:p>
        </w:tc>
      </w:tr>
      <w:tr w:rsidR="00C35A93" w:rsidRPr="008E2CF3" w14:paraId="5C8AC01D" w14:textId="77777777" w:rsidTr="0021157D">
        <w:tc>
          <w:tcPr>
            <w:tcW w:w="1012" w:type="dxa"/>
            <w:tcBorders>
              <w:bottom w:val="single" w:sz="4" w:space="0" w:color="auto"/>
            </w:tcBorders>
          </w:tcPr>
          <w:p w14:paraId="61AAC7FB" w14:textId="0FD6F92E" w:rsidR="00C35A93" w:rsidRPr="008E2CF3" w:rsidRDefault="00C35A93" w:rsidP="00C35A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Pr="008E2CF3">
              <w:rPr>
                <w:rFonts w:ascii="Garamond" w:hAnsi="Garamond"/>
              </w:rPr>
              <w:t>.1</w:t>
            </w:r>
          </w:p>
        </w:tc>
        <w:tc>
          <w:tcPr>
            <w:tcW w:w="30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D2432D" w14:textId="3FF06274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È stato verificato il popolamento del valore realizzato degli indicatori comuni?</w:t>
            </w: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67C1A2" w14:textId="66A511F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7C24BD" w14:textId="7777777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7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9A4C09" w14:textId="267D3451" w:rsidR="00C35A93" w:rsidRPr="00097398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47C" w14:textId="4ED025C4" w:rsidR="00C35A93" w:rsidRPr="00CB0C38" w:rsidRDefault="00C35A93" w:rsidP="00E0063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367" w:type="dxa"/>
            <w:tcBorders>
              <w:bottom w:val="single" w:sz="4" w:space="0" w:color="auto"/>
            </w:tcBorders>
            <w:shd w:val="clear" w:color="auto" w:fill="auto"/>
          </w:tcPr>
          <w:p w14:paraId="1F460717" w14:textId="438042DA" w:rsidR="00C35A93" w:rsidRPr="009A4110" w:rsidRDefault="00C35A93" w:rsidP="00C35A93">
            <w:pPr>
              <w:jc w:val="both"/>
              <w:rPr>
                <w:rFonts w:ascii="Garamond" w:hAnsi="Garamond"/>
                <w:color w:val="FFFFFF" w:themeColor="background1"/>
                <w:sz w:val="24"/>
                <w:szCs w:val="24"/>
              </w:rPr>
            </w:pPr>
            <w:r w:rsidRPr="009A4110">
              <w:rPr>
                <w:rStyle w:val="cf01"/>
                <w:rFonts w:ascii="Garamond" w:hAnsi="Garamond"/>
                <w:sz w:val="24"/>
                <w:szCs w:val="24"/>
              </w:rPr>
              <w:t>Circolare del 17 ottobre 2022 n.</w:t>
            </w:r>
            <w:r w:rsidR="00C31119">
              <w:rPr>
                <w:rStyle w:val="cf01"/>
                <w:rFonts w:ascii="Garamond" w:hAnsi="Garamond"/>
                <w:sz w:val="24"/>
                <w:szCs w:val="24"/>
              </w:rPr>
              <w:t xml:space="preserve"> </w:t>
            </w:r>
            <w:r w:rsidRPr="009A4110">
              <w:rPr>
                <w:rStyle w:val="cf01"/>
                <w:rFonts w:ascii="Garamond" w:hAnsi="Garamond"/>
                <w:sz w:val="24"/>
                <w:szCs w:val="24"/>
              </w:rPr>
              <w:t>34</w:t>
            </w:r>
          </w:p>
        </w:tc>
      </w:tr>
      <w:tr w:rsidR="00C35A93" w:rsidRPr="008E2CF3" w14:paraId="00A27BE6" w14:textId="77777777" w:rsidTr="0021157D"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7757" w14:textId="454CC886" w:rsidR="00C35A93" w:rsidRPr="008E2CF3" w:rsidRDefault="00C35A93" w:rsidP="00C35A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Pr="008E2CF3">
              <w:rPr>
                <w:rFonts w:ascii="Garamond" w:hAnsi="Garamond"/>
              </w:rPr>
              <w:t>.2</w:t>
            </w:r>
          </w:p>
        </w:tc>
        <w:tc>
          <w:tcPr>
            <w:tcW w:w="3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BD123" w14:textId="006F24D9" w:rsidR="00C35A93" w:rsidRPr="009A2E7D" w:rsidRDefault="00C35A93" w:rsidP="00C35A93">
            <w:pPr>
              <w:rPr>
                <w:rFonts w:ascii="Garamond" w:hAnsi="Garamond"/>
              </w:rPr>
            </w:pPr>
            <w:r w:rsidRPr="009A2E7D">
              <w:rPr>
                <w:rFonts w:ascii="Garamond" w:eastAsia="Times New Roman" w:hAnsi="Garamond" w:cs="Calibri"/>
                <w:lang w:eastAsia="it-IT"/>
              </w:rPr>
              <w:t>È stato effettuato un controllo sulla attendibilità del valore realizzato degli indicatori comuni?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15A9" w14:textId="42E540D8" w:rsidR="00C35A93" w:rsidRPr="009A2E7D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2EE73" w14:textId="7777777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2ADEF" w14:textId="65AF1EF3" w:rsidR="00C35A93" w:rsidRPr="00097398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23BA" w14:textId="0A43318A" w:rsidR="00C35A93" w:rsidRPr="00193560" w:rsidRDefault="00C35A93" w:rsidP="00C46E4D">
            <w:pPr>
              <w:jc w:val="both"/>
              <w:rPr>
                <w:rFonts w:ascii="Garamond" w:hAnsi="Garamond"/>
                <w:sz w:val="24"/>
                <w:szCs w:val="24"/>
                <w:highlight w:val="yellow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954C72" w14:textId="2A918F25" w:rsidR="00C35A93" w:rsidRPr="009A4110" w:rsidRDefault="00C35A93" w:rsidP="00C35A93">
            <w:pPr>
              <w:jc w:val="both"/>
              <w:rPr>
                <w:rFonts w:ascii="Garamond" w:hAnsi="Garamond"/>
                <w:color w:val="FFFFFF" w:themeColor="background1"/>
                <w:sz w:val="24"/>
                <w:szCs w:val="24"/>
              </w:rPr>
            </w:pPr>
            <w:r w:rsidRPr="009A4110">
              <w:rPr>
                <w:rStyle w:val="cf01"/>
                <w:rFonts w:ascii="Garamond" w:hAnsi="Garamond"/>
                <w:sz w:val="24"/>
                <w:szCs w:val="24"/>
              </w:rPr>
              <w:t>Circolare del 17 ottobre 2022 n.</w:t>
            </w:r>
            <w:r w:rsidR="00C31119">
              <w:rPr>
                <w:rStyle w:val="cf01"/>
                <w:rFonts w:ascii="Garamond" w:hAnsi="Garamond"/>
                <w:sz w:val="24"/>
                <w:szCs w:val="24"/>
              </w:rPr>
              <w:t xml:space="preserve"> </w:t>
            </w:r>
            <w:r w:rsidRPr="009A4110">
              <w:rPr>
                <w:rStyle w:val="cf01"/>
                <w:rFonts w:ascii="Garamond" w:hAnsi="Garamond"/>
                <w:sz w:val="24"/>
                <w:szCs w:val="24"/>
              </w:rPr>
              <w:t>34</w:t>
            </w:r>
          </w:p>
        </w:tc>
      </w:tr>
      <w:tr w:rsidR="00C35A93" w:rsidRPr="008E2CF3" w14:paraId="02C9EF06" w14:textId="77777777" w:rsidTr="0021157D">
        <w:tc>
          <w:tcPr>
            <w:tcW w:w="1012" w:type="dxa"/>
            <w:tcBorders>
              <w:top w:val="single" w:sz="4" w:space="0" w:color="auto"/>
            </w:tcBorders>
          </w:tcPr>
          <w:p w14:paraId="23B4CF28" w14:textId="29EC39BA" w:rsidR="00C35A93" w:rsidRPr="008E2CF3" w:rsidRDefault="00C35A93" w:rsidP="00C35A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Pr="008E2CF3">
              <w:rPr>
                <w:rFonts w:ascii="Garamond" w:hAnsi="Garamond"/>
              </w:rPr>
              <w:t>.3</w:t>
            </w:r>
          </w:p>
        </w:tc>
        <w:tc>
          <w:tcPr>
            <w:tcW w:w="30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C89959D" w14:textId="524733F5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Si è intervenuti su eventuali dati non corretti o non attendibili del valore realizzato degli indicatori comuni?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3DB427" w14:textId="2245B79B" w:rsidR="00C35A93" w:rsidRPr="00985A89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B35096B" w14:textId="7777777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B7321F" w14:textId="5DB33BCA" w:rsidR="00C35A93" w:rsidRPr="00097398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5763" w14:textId="6E67DA83" w:rsidR="00C35A93" w:rsidRPr="00CB0C38" w:rsidRDefault="00C35A93" w:rsidP="00C35A93">
            <w:pPr>
              <w:jc w:val="both"/>
              <w:rPr>
                <w:rFonts w:ascii="Garamond" w:hAnsi="Garamond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76C871FD" w14:textId="2E72ACF3" w:rsidR="00C35A93" w:rsidRPr="009A4110" w:rsidRDefault="00C35A93" w:rsidP="00C35A93">
            <w:pPr>
              <w:jc w:val="both"/>
              <w:rPr>
                <w:rFonts w:ascii="Garamond" w:hAnsi="Garamond"/>
                <w:color w:val="FFFFFF" w:themeColor="background1"/>
                <w:sz w:val="24"/>
                <w:szCs w:val="24"/>
              </w:rPr>
            </w:pPr>
            <w:r w:rsidRPr="009A4110">
              <w:rPr>
                <w:rStyle w:val="cf01"/>
                <w:rFonts w:ascii="Garamond" w:hAnsi="Garamond"/>
                <w:sz w:val="24"/>
                <w:szCs w:val="24"/>
              </w:rPr>
              <w:t>Circolare del 17 ottobre 2022 n.34</w:t>
            </w:r>
          </w:p>
        </w:tc>
      </w:tr>
      <w:tr w:rsidR="00C35A93" w:rsidRPr="008E2CF3" w14:paraId="33C809ED" w14:textId="77777777" w:rsidTr="00005D62">
        <w:tc>
          <w:tcPr>
            <w:tcW w:w="1012" w:type="dxa"/>
          </w:tcPr>
          <w:p w14:paraId="321DE095" w14:textId="4C38E8A2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  <w:r>
              <w:rPr>
                <w:rFonts w:ascii="Garamond" w:hAnsi="Garamond"/>
              </w:rPr>
              <w:t>4.4</w:t>
            </w:r>
            <w:r>
              <w:rPr>
                <w:rFonts w:ascii="Garamond" w:hAnsi="Garamond"/>
                <w:color w:val="FFFFFF" w:themeColor="background1"/>
              </w:rPr>
              <w:t>4.5</w:t>
            </w:r>
          </w:p>
        </w:tc>
        <w:tc>
          <w:tcPr>
            <w:tcW w:w="3034" w:type="dxa"/>
            <w:gridSpan w:val="2"/>
            <w:shd w:val="clear" w:color="auto" w:fill="auto"/>
          </w:tcPr>
          <w:p w14:paraId="5A259CB2" w14:textId="3DB6EF49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 xml:space="preserve">Nel mese di rendicontazione del semestre di riferimento, sono stati integrati i valori degli indicatori comuni con i dati acquisiti extra-sistema 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6FF947B5" w14:textId="7777777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14:paraId="4940CBF0" w14:textId="7777777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749" w:type="dxa"/>
            <w:gridSpan w:val="2"/>
            <w:shd w:val="clear" w:color="auto" w:fill="auto"/>
          </w:tcPr>
          <w:p w14:paraId="55DC804A" w14:textId="67A18242" w:rsidR="00C35A93" w:rsidRPr="00097398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F055" w14:textId="3A0F0CB9" w:rsidR="00C35A93" w:rsidRPr="00193560" w:rsidRDefault="00C35A93" w:rsidP="00C35A9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auto"/>
          </w:tcPr>
          <w:p w14:paraId="292CB928" w14:textId="58A7E29C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  <w:r>
              <w:rPr>
                <w:rFonts w:ascii="Garamond" w:hAnsi="Garamond"/>
              </w:rPr>
              <w:t>Circolare MEF-RGS del 21 giugno 2022, n. 27.</w:t>
            </w:r>
          </w:p>
        </w:tc>
      </w:tr>
      <w:tr w:rsidR="00C35A93" w:rsidRPr="008E2CF3" w14:paraId="10790A79" w14:textId="77777777" w:rsidTr="00005D62">
        <w:tc>
          <w:tcPr>
            <w:tcW w:w="1012" w:type="dxa"/>
          </w:tcPr>
          <w:p w14:paraId="3811AE0B" w14:textId="13F6EB8F" w:rsidR="00C35A93" w:rsidRPr="008E2CF3" w:rsidRDefault="00C35A93" w:rsidP="00C35A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4.5</w:t>
            </w:r>
          </w:p>
        </w:tc>
        <w:tc>
          <w:tcPr>
            <w:tcW w:w="3034" w:type="dxa"/>
            <w:gridSpan w:val="2"/>
            <w:shd w:val="clear" w:color="auto" w:fill="auto"/>
          </w:tcPr>
          <w:p w14:paraId="1C318D23" w14:textId="4138A2A9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 xml:space="preserve">Nel mese di rendicontazione del semestre di riferimento, è stato popolato il campo “Valore Fenix” nell’apposita </w:t>
            </w:r>
            <w:proofErr w:type="spellStart"/>
            <w:r w:rsidRPr="008E2CF3">
              <w:rPr>
                <w:rFonts w:ascii="Garamond" w:eastAsia="Times New Roman" w:hAnsi="Garamond" w:cs="Calibri"/>
                <w:lang w:eastAsia="it-IT"/>
              </w:rPr>
              <w:t>tile</w:t>
            </w:r>
            <w:proofErr w:type="spellEnd"/>
            <w:r w:rsidRPr="008E2CF3">
              <w:rPr>
                <w:rFonts w:ascii="Garamond" w:eastAsia="Times New Roman" w:hAnsi="Garamond" w:cs="Calibri"/>
                <w:lang w:eastAsia="it-IT"/>
              </w:rPr>
              <w:t xml:space="preserve"> del sistema </w:t>
            </w:r>
            <w:proofErr w:type="spellStart"/>
            <w:r w:rsidRPr="008E2CF3">
              <w:rPr>
                <w:rFonts w:ascii="Garamond" w:eastAsia="Times New Roman" w:hAnsi="Garamond" w:cs="Calibri"/>
                <w:lang w:eastAsia="it-IT"/>
              </w:rPr>
              <w:t>ReGiS</w:t>
            </w:r>
            <w:proofErr w:type="spellEnd"/>
            <w:r w:rsidRPr="008E2CF3">
              <w:rPr>
                <w:rFonts w:ascii="Garamond" w:eastAsia="Times New Roman" w:hAnsi="Garamond" w:cs="Calibri"/>
                <w:lang w:eastAsia="it-IT"/>
              </w:rPr>
              <w:t>.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400287F" w14:textId="7777777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14:paraId="051E4D22" w14:textId="7777777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749" w:type="dxa"/>
            <w:gridSpan w:val="2"/>
            <w:shd w:val="clear" w:color="auto" w:fill="auto"/>
          </w:tcPr>
          <w:p w14:paraId="7681BF48" w14:textId="4F81C341" w:rsidR="00C35A93" w:rsidRPr="00097398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4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FF6B" w14:textId="2136D478" w:rsidR="00C35A93" w:rsidRPr="00CB0C38" w:rsidRDefault="00C35A93" w:rsidP="00C35A9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auto"/>
          </w:tcPr>
          <w:p w14:paraId="347BC4E0" w14:textId="77777777" w:rsidR="00C35A93" w:rsidRPr="009A2E7D" w:rsidRDefault="00C35A93" w:rsidP="00C35A93">
            <w:pPr>
              <w:pStyle w:val="pf0"/>
              <w:jc w:val="both"/>
              <w:rPr>
                <w:rFonts w:ascii="Garamond" w:hAnsi="Garamond" w:cs="Arial"/>
              </w:rPr>
            </w:pPr>
            <w:r w:rsidRPr="009A2E7D">
              <w:rPr>
                <w:rStyle w:val="cf01"/>
                <w:rFonts w:ascii="Garamond" w:hAnsi="Garamond"/>
                <w:sz w:val="24"/>
                <w:szCs w:val="24"/>
              </w:rPr>
              <w:t>Circolare del 17 ottobre 2022 n.34</w:t>
            </w:r>
          </w:p>
          <w:p w14:paraId="3F2884BD" w14:textId="7478E24A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</w:p>
        </w:tc>
      </w:tr>
      <w:tr w:rsidR="00253F2B" w:rsidRPr="008E2CF3" w14:paraId="10D884A3" w14:textId="77777777" w:rsidTr="00253F2B">
        <w:tc>
          <w:tcPr>
            <w:tcW w:w="1038" w:type="dxa"/>
            <w:gridSpan w:val="2"/>
            <w:shd w:val="clear" w:color="auto" w:fill="002060"/>
          </w:tcPr>
          <w:p w14:paraId="6E91A7C5" w14:textId="77777777" w:rsidR="00253F2B" w:rsidRPr="008E2CF3" w:rsidRDefault="00253F2B" w:rsidP="00416CDB">
            <w:pPr>
              <w:rPr>
                <w:rFonts w:ascii="Garamond" w:hAnsi="Garamond"/>
                <w:color w:val="FFFFFF" w:themeColor="background1"/>
              </w:rPr>
            </w:pPr>
            <w:bookmarkStart w:id="1" w:name="_Hlk150504441"/>
          </w:p>
        </w:tc>
        <w:tc>
          <w:tcPr>
            <w:tcW w:w="9537" w:type="dxa"/>
            <w:gridSpan w:val="11"/>
            <w:shd w:val="clear" w:color="auto" w:fill="002060"/>
          </w:tcPr>
          <w:p w14:paraId="64DE15F1" w14:textId="77777777" w:rsidR="00253F2B" w:rsidRPr="008E2CF3" w:rsidRDefault="00253F2B" w:rsidP="00416CDB">
            <w:pPr>
              <w:pStyle w:val="Paragrafoelenco"/>
              <w:ind w:left="1919"/>
              <w:rPr>
                <w:rFonts w:ascii="Garamond" w:hAnsi="Garamond"/>
                <w:color w:val="FFFFFF" w:themeColor="background1"/>
              </w:rPr>
            </w:pPr>
          </w:p>
          <w:p w14:paraId="36FCB59D" w14:textId="77777777" w:rsidR="00253F2B" w:rsidRPr="008E2CF3" w:rsidRDefault="00253F2B" w:rsidP="00416CDB">
            <w:pPr>
              <w:rPr>
                <w:rFonts w:ascii="Garamond" w:hAnsi="Garamond"/>
                <w:color w:val="FFFFFF" w:themeColor="background1"/>
              </w:rPr>
            </w:pPr>
          </w:p>
          <w:p w14:paraId="17D01391" w14:textId="77777777" w:rsidR="00253F2B" w:rsidRPr="008E2CF3" w:rsidRDefault="00253F2B" w:rsidP="00416CDB">
            <w:pPr>
              <w:pStyle w:val="Paragrafoelenco"/>
              <w:numPr>
                <w:ilvl w:val="0"/>
                <w:numId w:val="17"/>
              </w:num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Monitoraggio indicatori di Output</w:t>
            </w:r>
          </w:p>
        </w:tc>
        <w:tc>
          <w:tcPr>
            <w:tcW w:w="3702" w:type="dxa"/>
            <w:gridSpan w:val="4"/>
            <w:shd w:val="clear" w:color="auto" w:fill="002060"/>
          </w:tcPr>
          <w:p w14:paraId="248B58C0" w14:textId="77777777" w:rsidR="00253F2B" w:rsidRPr="008E2CF3" w:rsidRDefault="00253F2B" w:rsidP="00416CDB">
            <w:pPr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 xml:space="preserve">Monitoraggio finalizzato all’accertamento della coerenza dei dati e delle informazioni di avanzamento fisico presenti a sistema (associati alle Misure </w:t>
            </w: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lastRenderedPageBreak/>
              <w:t>finanziate) rispetto ai documenti programmatici del PNRR e di progetto</w:t>
            </w:r>
          </w:p>
        </w:tc>
      </w:tr>
      <w:tr w:rsidR="00C46E4D" w:rsidRPr="008E2CF3" w14:paraId="6565ED20" w14:textId="77777777" w:rsidTr="00253F2B">
        <w:tc>
          <w:tcPr>
            <w:tcW w:w="1038" w:type="dxa"/>
            <w:gridSpan w:val="2"/>
            <w:shd w:val="clear" w:color="auto" w:fill="002060"/>
          </w:tcPr>
          <w:p w14:paraId="5D650E3F" w14:textId="77777777" w:rsidR="00253F2B" w:rsidRPr="008E2CF3" w:rsidRDefault="00253F2B" w:rsidP="00416CDB">
            <w:pPr>
              <w:rPr>
                <w:rFonts w:ascii="Garamond" w:hAnsi="Garamond"/>
                <w:color w:val="FFFFFF" w:themeColor="background1"/>
                <w:highlight w:val="blue"/>
              </w:rPr>
            </w:pPr>
          </w:p>
        </w:tc>
        <w:tc>
          <w:tcPr>
            <w:tcW w:w="3048" w:type="dxa"/>
            <w:gridSpan w:val="2"/>
            <w:shd w:val="clear" w:color="auto" w:fill="002060"/>
            <w:vAlign w:val="center"/>
          </w:tcPr>
          <w:p w14:paraId="08E06719" w14:textId="77777777" w:rsidR="00253F2B" w:rsidRPr="008E2CF3" w:rsidRDefault="00253F2B" w:rsidP="00416CDB">
            <w:pPr>
              <w:rPr>
                <w:rFonts w:ascii="Garamond" w:eastAsia="Times New Roman" w:hAnsi="Garamond" w:cs="Calibri"/>
                <w:highlight w:val="blue"/>
                <w:lang w:eastAsia="it-IT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Punti di controllo</w:t>
            </w:r>
          </w:p>
        </w:tc>
        <w:tc>
          <w:tcPr>
            <w:tcW w:w="753" w:type="dxa"/>
            <w:gridSpan w:val="2"/>
            <w:shd w:val="clear" w:color="auto" w:fill="002060"/>
            <w:vAlign w:val="center"/>
          </w:tcPr>
          <w:p w14:paraId="23DFE640" w14:textId="77777777" w:rsidR="00253F2B" w:rsidRPr="008E2CF3" w:rsidRDefault="00253F2B" w:rsidP="00416CDB">
            <w:pPr>
              <w:rPr>
                <w:rFonts w:ascii="Garamond" w:hAnsi="Garamond"/>
                <w:color w:val="FFFFFF" w:themeColor="background1"/>
                <w:highlight w:val="blue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SI</w:t>
            </w:r>
          </w:p>
        </w:tc>
        <w:tc>
          <w:tcPr>
            <w:tcW w:w="834" w:type="dxa"/>
            <w:gridSpan w:val="2"/>
            <w:shd w:val="clear" w:color="auto" w:fill="002060"/>
            <w:vAlign w:val="center"/>
          </w:tcPr>
          <w:p w14:paraId="5F90F99E" w14:textId="77777777" w:rsidR="00253F2B" w:rsidRPr="008E2CF3" w:rsidRDefault="00253F2B" w:rsidP="00416CDB">
            <w:pPr>
              <w:rPr>
                <w:rFonts w:ascii="Garamond" w:hAnsi="Garamond"/>
                <w:color w:val="FFFFFF" w:themeColor="background1"/>
                <w:highlight w:val="blue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</w:t>
            </w:r>
          </w:p>
        </w:tc>
        <w:tc>
          <w:tcPr>
            <w:tcW w:w="753" w:type="dxa"/>
            <w:gridSpan w:val="2"/>
            <w:shd w:val="clear" w:color="auto" w:fill="002060"/>
            <w:vAlign w:val="center"/>
          </w:tcPr>
          <w:p w14:paraId="57C51078" w14:textId="77777777" w:rsidR="00253F2B" w:rsidRPr="008E2CF3" w:rsidRDefault="00253F2B" w:rsidP="00416CDB">
            <w:pPr>
              <w:rPr>
                <w:rFonts w:ascii="Garamond" w:hAnsi="Garamond"/>
                <w:color w:val="FFFFFF" w:themeColor="background1"/>
                <w:highlight w:val="blue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N.A.</w:t>
            </w:r>
          </w:p>
        </w:tc>
        <w:tc>
          <w:tcPr>
            <w:tcW w:w="1979" w:type="dxa"/>
            <w:gridSpan w:val="2"/>
            <w:shd w:val="clear" w:color="auto" w:fill="002060"/>
            <w:vAlign w:val="center"/>
          </w:tcPr>
          <w:p w14:paraId="3E159EEA" w14:textId="77777777" w:rsidR="00253F2B" w:rsidRPr="002D6EC2" w:rsidRDefault="00253F2B" w:rsidP="00416CDB">
            <w:pPr>
              <w:rPr>
                <w:rFonts w:ascii="Garamond" w:hAnsi="Garamond"/>
                <w:strike/>
                <w:color w:val="FFFFFF" w:themeColor="background1"/>
                <w:highlight w:val="blue"/>
              </w:rPr>
            </w:pPr>
            <w:r w:rsidRPr="002D6EC2">
              <w:rPr>
                <w:rFonts w:ascii="Garamond" w:hAnsi="Garamond"/>
                <w:strike/>
                <w:color w:val="FFFFFF" w:themeColor="background1"/>
              </w:rPr>
              <w:t>Documenti verificati</w:t>
            </w:r>
          </w:p>
        </w:tc>
        <w:tc>
          <w:tcPr>
            <w:tcW w:w="2170" w:type="dxa"/>
            <w:shd w:val="clear" w:color="auto" w:fill="002060"/>
            <w:vAlign w:val="center"/>
          </w:tcPr>
          <w:p w14:paraId="5E7E503F" w14:textId="77777777" w:rsidR="00253F2B" w:rsidRPr="008E2CF3" w:rsidRDefault="00253F2B" w:rsidP="00416CDB">
            <w:pPr>
              <w:rPr>
                <w:rFonts w:ascii="Garamond" w:hAnsi="Garamond"/>
                <w:color w:val="FFFFFF" w:themeColor="background1"/>
                <w:highlight w:val="blue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Note/Commenti</w:t>
            </w:r>
          </w:p>
        </w:tc>
        <w:tc>
          <w:tcPr>
            <w:tcW w:w="3702" w:type="dxa"/>
            <w:gridSpan w:val="4"/>
            <w:shd w:val="clear" w:color="auto" w:fill="002060"/>
            <w:vAlign w:val="center"/>
          </w:tcPr>
          <w:p w14:paraId="2ED9678A" w14:textId="77777777" w:rsidR="00253F2B" w:rsidRPr="008E2CF3" w:rsidRDefault="00253F2B" w:rsidP="00416CDB">
            <w:pPr>
              <w:rPr>
                <w:rFonts w:ascii="Garamond" w:hAnsi="Garamond"/>
                <w:color w:val="FFFFFF" w:themeColor="background1"/>
                <w:highlight w:val="blue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Oggetto del controllo</w:t>
            </w:r>
          </w:p>
        </w:tc>
      </w:tr>
      <w:tr w:rsidR="00C35A93" w:rsidRPr="004A746A" w14:paraId="68A4832C" w14:textId="77777777" w:rsidTr="00253F2B">
        <w:tc>
          <w:tcPr>
            <w:tcW w:w="1038" w:type="dxa"/>
            <w:gridSpan w:val="2"/>
          </w:tcPr>
          <w:p w14:paraId="1246D638" w14:textId="7777777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5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.1</w:t>
            </w:r>
          </w:p>
        </w:tc>
        <w:tc>
          <w:tcPr>
            <w:tcW w:w="3048" w:type="dxa"/>
            <w:gridSpan w:val="2"/>
            <w:shd w:val="clear" w:color="auto" w:fill="auto"/>
          </w:tcPr>
          <w:p w14:paraId="4294E3E8" w14:textId="77777777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È stato verificato il popolamento del valore programmato degli indicatori di output?</w:t>
            </w:r>
          </w:p>
        </w:tc>
        <w:tc>
          <w:tcPr>
            <w:tcW w:w="753" w:type="dxa"/>
            <w:gridSpan w:val="2"/>
            <w:shd w:val="clear" w:color="auto" w:fill="auto"/>
          </w:tcPr>
          <w:p w14:paraId="64F812A5" w14:textId="402C6F47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34" w:type="dxa"/>
            <w:gridSpan w:val="2"/>
            <w:shd w:val="clear" w:color="auto" w:fill="auto"/>
          </w:tcPr>
          <w:p w14:paraId="1BF03C34" w14:textId="77777777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53" w:type="dxa"/>
            <w:gridSpan w:val="2"/>
            <w:shd w:val="clear" w:color="auto" w:fill="auto"/>
          </w:tcPr>
          <w:p w14:paraId="6A425ED2" w14:textId="77777777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gridSpan w:val="2"/>
            <w:shd w:val="clear" w:color="auto" w:fill="auto"/>
          </w:tcPr>
          <w:p w14:paraId="0F3C8685" w14:textId="2D6D7499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2170" w:type="dxa"/>
            <w:shd w:val="clear" w:color="auto" w:fill="auto"/>
          </w:tcPr>
          <w:p w14:paraId="200142D5" w14:textId="0ADB2651" w:rsidR="00C35A93" w:rsidRPr="004A746A" w:rsidRDefault="00E00639" w:rsidP="00E00639">
            <w:pPr>
              <w:rPr>
                <w:rFonts w:ascii="Garamond" w:hAnsi="Garamond"/>
              </w:rPr>
            </w:pPr>
            <w:r w:rsidRPr="00886857">
              <w:rPr>
                <w:rFonts w:ascii="Garamond" w:hAnsi="Garamond"/>
                <w:sz w:val="24"/>
                <w:szCs w:val="24"/>
              </w:rPr>
              <w:t>v</w:t>
            </w:r>
            <w:r w:rsidR="00C31119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3702" w:type="dxa"/>
            <w:gridSpan w:val="4"/>
            <w:shd w:val="clear" w:color="auto" w:fill="auto"/>
          </w:tcPr>
          <w:p w14:paraId="6B6DA6CA" w14:textId="77777777" w:rsidR="00C35A93" w:rsidRPr="004A746A" w:rsidRDefault="00C35A93" w:rsidP="00C35A93">
            <w:pPr>
              <w:jc w:val="both"/>
              <w:rPr>
                <w:rFonts w:ascii="Garamond" w:hAnsi="Garamond"/>
              </w:rPr>
            </w:pPr>
            <w:r w:rsidRPr="00244316">
              <w:rPr>
                <w:rFonts w:ascii="Garamond" w:hAnsi="Garamond"/>
              </w:rPr>
              <w:t>Circolare MEF-RGS del 21 giugno 2022, n. 27.</w:t>
            </w:r>
          </w:p>
        </w:tc>
      </w:tr>
      <w:tr w:rsidR="00C35A93" w:rsidRPr="004A746A" w14:paraId="0D8AAB3B" w14:textId="77777777" w:rsidTr="00253F2B">
        <w:tc>
          <w:tcPr>
            <w:tcW w:w="1038" w:type="dxa"/>
            <w:gridSpan w:val="2"/>
          </w:tcPr>
          <w:p w14:paraId="54D48C9A" w14:textId="6357ABEE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5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</w:t>
            </w:r>
            <w:r w:rsidR="00C31119">
              <w:rPr>
                <w:rFonts w:ascii="Garamond" w:eastAsia="Times New Roman" w:hAnsi="Garamond" w:cs="Calibri"/>
                <w:lang w:eastAsia="it-IT"/>
              </w:rPr>
              <w:t>2</w:t>
            </w:r>
          </w:p>
        </w:tc>
        <w:tc>
          <w:tcPr>
            <w:tcW w:w="3048" w:type="dxa"/>
            <w:gridSpan w:val="2"/>
            <w:shd w:val="clear" w:color="auto" w:fill="auto"/>
          </w:tcPr>
          <w:p w14:paraId="7922C2D0" w14:textId="77777777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Si è intervenuti su eventuali dati non corretti o non attendibili del valore programmato degli indicatori di output?</w:t>
            </w:r>
          </w:p>
        </w:tc>
        <w:tc>
          <w:tcPr>
            <w:tcW w:w="753" w:type="dxa"/>
            <w:gridSpan w:val="2"/>
            <w:shd w:val="clear" w:color="auto" w:fill="auto"/>
          </w:tcPr>
          <w:p w14:paraId="4598A1B8" w14:textId="03B5C865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34" w:type="dxa"/>
            <w:gridSpan w:val="2"/>
            <w:shd w:val="clear" w:color="auto" w:fill="auto"/>
          </w:tcPr>
          <w:p w14:paraId="0B80E8F0" w14:textId="77777777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53" w:type="dxa"/>
            <w:gridSpan w:val="2"/>
            <w:shd w:val="clear" w:color="auto" w:fill="auto"/>
          </w:tcPr>
          <w:p w14:paraId="6B74F189" w14:textId="77777777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gridSpan w:val="2"/>
            <w:shd w:val="clear" w:color="auto" w:fill="auto"/>
          </w:tcPr>
          <w:p w14:paraId="00631760" w14:textId="77777777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2170" w:type="dxa"/>
            <w:shd w:val="clear" w:color="auto" w:fill="auto"/>
          </w:tcPr>
          <w:p w14:paraId="74846210" w14:textId="1674688A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3702" w:type="dxa"/>
            <w:gridSpan w:val="4"/>
            <w:shd w:val="clear" w:color="auto" w:fill="auto"/>
          </w:tcPr>
          <w:p w14:paraId="15B2F5C1" w14:textId="77777777" w:rsidR="00C35A93" w:rsidRPr="004A746A" w:rsidRDefault="00C35A93" w:rsidP="00C35A93">
            <w:pPr>
              <w:jc w:val="both"/>
              <w:rPr>
                <w:rFonts w:ascii="Garamond" w:hAnsi="Garamond"/>
              </w:rPr>
            </w:pPr>
            <w:r w:rsidRPr="00244316">
              <w:rPr>
                <w:rFonts w:ascii="Garamond" w:hAnsi="Garamond"/>
              </w:rPr>
              <w:t>Circolare MEF-RGS del 21 giugno 2022, n. 27.</w:t>
            </w:r>
          </w:p>
        </w:tc>
      </w:tr>
      <w:tr w:rsidR="00C35A93" w:rsidRPr="004A746A" w14:paraId="74D0D1E9" w14:textId="77777777" w:rsidTr="00253F2B">
        <w:tc>
          <w:tcPr>
            <w:tcW w:w="1038" w:type="dxa"/>
            <w:gridSpan w:val="2"/>
          </w:tcPr>
          <w:p w14:paraId="1BD7C02A" w14:textId="7777777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5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.4</w:t>
            </w:r>
          </w:p>
        </w:tc>
        <w:tc>
          <w:tcPr>
            <w:tcW w:w="3048" w:type="dxa"/>
            <w:gridSpan w:val="2"/>
            <w:shd w:val="clear" w:color="auto" w:fill="auto"/>
          </w:tcPr>
          <w:p w14:paraId="3EF3DAE8" w14:textId="33E3E86A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È stato verificato il popolament</w:t>
            </w:r>
            <w:r w:rsidR="00333BB3">
              <w:rPr>
                <w:rFonts w:ascii="Garamond" w:eastAsia="Times New Roman" w:hAnsi="Garamond" w:cs="Calibri"/>
                <w:lang w:eastAsia="it-IT"/>
              </w:rPr>
              <w:t xml:space="preserve">o </w:t>
            </w:r>
            <w:r w:rsidR="00333BB3" w:rsidRPr="00886857">
              <w:rPr>
                <w:rFonts w:ascii="Garamond" w:eastAsia="Times New Roman" w:hAnsi="Garamond" w:cs="Calibri"/>
                <w:lang w:eastAsia="it-IT"/>
              </w:rPr>
              <w:t xml:space="preserve">e la corretta valorizzazione </w:t>
            </w:r>
            <w:r w:rsidRPr="00886857">
              <w:rPr>
                <w:rFonts w:ascii="Garamond" w:eastAsia="Times New Roman" w:hAnsi="Garamond" w:cs="Calibri"/>
                <w:lang w:eastAsia="it-IT"/>
              </w:rPr>
              <w:t>del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 xml:space="preserve"> valore realizzato degli indicatori di output?</w:t>
            </w:r>
          </w:p>
        </w:tc>
        <w:tc>
          <w:tcPr>
            <w:tcW w:w="753" w:type="dxa"/>
            <w:gridSpan w:val="2"/>
            <w:shd w:val="clear" w:color="auto" w:fill="auto"/>
          </w:tcPr>
          <w:p w14:paraId="2C21D358" w14:textId="14599D09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34" w:type="dxa"/>
            <w:gridSpan w:val="2"/>
            <w:shd w:val="clear" w:color="auto" w:fill="auto"/>
          </w:tcPr>
          <w:p w14:paraId="28B5A160" w14:textId="77777777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53" w:type="dxa"/>
            <w:gridSpan w:val="2"/>
            <w:shd w:val="clear" w:color="auto" w:fill="auto"/>
          </w:tcPr>
          <w:p w14:paraId="5AFCA183" w14:textId="77777777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gridSpan w:val="2"/>
            <w:shd w:val="clear" w:color="auto" w:fill="auto"/>
          </w:tcPr>
          <w:p w14:paraId="28CCFCED" w14:textId="60E600AF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2170" w:type="dxa"/>
            <w:shd w:val="clear" w:color="auto" w:fill="auto"/>
          </w:tcPr>
          <w:p w14:paraId="5B0FDDDF" w14:textId="4F6D22BA" w:rsidR="00C35A93" w:rsidRPr="00886857" w:rsidRDefault="00C35A93" w:rsidP="00330DA7">
            <w:pPr>
              <w:rPr>
                <w:rFonts w:ascii="Garamond" w:hAnsi="Garamond"/>
              </w:rPr>
            </w:pPr>
          </w:p>
        </w:tc>
        <w:tc>
          <w:tcPr>
            <w:tcW w:w="3702" w:type="dxa"/>
            <w:gridSpan w:val="4"/>
            <w:shd w:val="clear" w:color="auto" w:fill="auto"/>
          </w:tcPr>
          <w:p w14:paraId="0ABFA2AF" w14:textId="77777777" w:rsidR="00C35A93" w:rsidRPr="004A746A" w:rsidRDefault="00C35A93" w:rsidP="00C35A93">
            <w:pPr>
              <w:jc w:val="both"/>
              <w:rPr>
                <w:rFonts w:ascii="Garamond" w:hAnsi="Garamond"/>
              </w:rPr>
            </w:pPr>
            <w:r w:rsidRPr="00244316">
              <w:rPr>
                <w:rFonts w:ascii="Garamond" w:hAnsi="Garamond"/>
              </w:rPr>
              <w:t>Circolare MEF-RGS del 21 giugno 2022, n. 27.</w:t>
            </w:r>
          </w:p>
        </w:tc>
      </w:tr>
      <w:tr w:rsidR="00C35A93" w:rsidRPr="004A746A" w14:paraId="5B7680EE" w14:textId="77777777" w:rsidTr="00253F2B">
        <w:tc>
          <w:tcPr>
            <w:tcW w:w="1038" w:type="dxa"/>
            <w:gridSpan w:val="2"/>
          </w:tcPr>
          <w:p w14:paraId="0A11DCA5" w14:textId="7777777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5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.5</w:t>
            </w:r>
          </w:p>
        </w:tc>
        <w:tc>
          <w:tcPr>
            <w:tcW w:w="3048" w:type="dxa"/>
            <w:gridSpan w:val="2"/>
            <w:shd w:val="clear" w:color="auto" w:fill="auto"/>
          </w:tcPr>
          <w:p w14:paraId="6A4A694D" w14:textId="5EC6671F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È stato effettuato un controllo a campione sulla attendibilità del valore realizzato degli indicatori di output</w:t>
            </w:r>
            <w:r w:rsidR="00333BB3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  <w:r w:rsidR="00333BB3" w:rsidRPr="00886857">
              <w:rPr>
                <w:rFonts w:ascii="Garamond" w:eastAsia="Times New Roman" w:hAnsi="Garamond" w:cs="Calibri"/>
                <w:lang w:eastAsia="it-IT"/>
              </w:rPr>
              <w:t>con particolare riguardo ai documenti allegati in corrispondenza degli indicatori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tc>
          <w:tcPr>
            <w:tcW w:w="753" w:type="dxa"/>
            <w:gridSpan w:val="2"/>
            <w:shd w:val="clear" w:color="auto" w:fill="auto"/>
          </w:tcPr>
          <w:p w14:paraId="43B69420" w14:textId="4CEA312B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34" w:type="dxa"/>
            <w:gridSpan w:val="2"/>
            <w:shd w:val="clear" w:color="auto" w:fill="auto"/>
          </w:tcPr>
          <w:p w14:paraId="4E5D71B5" w14:textId="77777777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53" w:type="dxa"/>
            <w:gridSpan w:val="2"/>
            <w:shd w:val="clear" w:color="auto" w:fill="auto"/>
          </w:tcPr>
          <w:p w14:paraId="71DFFDAC" w14:textId="77777777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gridSpan w:val="2"/>
            <w:shd w:val="clear" w:color="auto" w:fill="auto"/>
          </w:tcPr>
          <w:p w14:paraId="3913B648" w14:textId="77777777" w:rsidR="00C35A93" w:rsidRPr="004A746A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2170" w:type="dxa"/>
            <w:shd w:val="clear" w:color="auto" w:fill="auto"/>
          </w:tcPr>
          <w:p w14:paraId="3DACE60F" w14:textId="28DA06D3" w:rsidR="00C35A93" w:rsidRPr="004A746A" w:rsidRDefault="00193560" w:rsidP="00193560">
            <w:pPr>
              <w:rPr>
                <w:rFonts w:ascii="Garamond" w:hAnsi="Garamond"/>
              </w:rPr>
            </w:pPr>
            <w:r w:rsidRPr="00193560">
              <w:rPr>
                <w:rFonts w:ascii="Garamond" w:hAnsi="Garamond"/>
                <w:sz w:val="24"/>
                <w:szCs w:val="24"/>
              </w:rPr>
              <w:tab/>
            </w:r>
          </w:p>
        </w:tc>
        <w:tc>
          <w:tcPr>
            <w:tcW w:w="3702" w:type="dxa"/>
            <w:gridSpan w:val="4"/>
            <w:shd w:val="clear" w:color="auto" w:fill="auto"/>
          </w:tcPr>
          <w:p w14:paraId="6A9757A3" w14:textId="77777777" w:rsidR="00C35A93" w:rsidRDefault="00C35A93" w:rsidP="00C35A93">
            <w:pPr>
              <w:jc w:val="both"/>
              <w:rPr>
                <w:rFonts w:ascii="Garamond" w:hAnsi="Garamond"/>
              </w:rPr>
            </w:pPr>
            <w:r w:rsidRPr="00244316">
              <w:rPr>
                <w:rFonts w:ascii="Garamond" w:hAnsi="Garamond"/>
              </w:rPr>
              <w:t>Circolare MEF-RGS del 21 giugno 2022, n. 27.</w:t>
            </w:r>
          </w:p>
          <w:p w14:paraId="0DF54681" w14:textId="77777777" w:rsidR="00DE23F5" w:rsidRDefault="00DE23F5" w:rsidP="00C35A93">
            <w:pPr>
              <w:jc w:val="both"/>
              <w:rPr>
                <w:rFonts w:ascii="Garamond" w:hAnsi="Garamond"/>
              </w:rPr>
            </w:pPr>
          </w:p>
          <w:p w14:paraId="2D02B214" w14:textId="53CA5521" w:rsidR="00DE23F5" w:rsidRPr="004A746A" w:rsidRDefault="00DE23F5" w:rsidP="00C35A93">
            <w:pPr>
              <w:jc w:val="both"/>
              <w:rPr>
                <w:rFonts w:ascii="Garamond" w:hAnsi="Garamond"/>
              </w:rPr>
            </w:pPr>
            <w:r w:rsidRPr="00DE23F5">
              <w:rPr>
                <w:rFonts w:ascii="Garamond" w:hAnsi="Garamond"/>
              </w:rPr>
              <w:t>DL del 2 marzo 2024, n. 19</w:t>
            </w:r>
          </w:p>
        </w:tc>
      </w:tr>
      <w:tr w:rsidR="00C35A93" w:rsidRPr="002D6EC2" w14:paraId="66BD90FB" w14:textId="77777777" w:rsidTr="00253F2B">
        <w:tc>
          <w:tcPr>
            <w:tcW w:w="1038" w:type="dxa"/>
            <w:gridSpan w:val="2"/>
          </w:tcPr>
          <w:p w14:paraId="6C3D183A" w14:textId="77777777" w:rsidR="00C35A93" w:rsidRPr="008E2CF3" w:rsidRDefault="00C35A93" w:rsidP="00C35A93">
            <w:pPr>
              <w:rPr>
                <w:rFonts w:ascii="Garamond" w:hAnsi="Garamond"/>
                <w:color w:val="FFFFFF" w:themeColor="background1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5</w:t>
            </w:r>
            <w:r w:rsidRPr="008E2CF3">
              <w:rPr>
                <w:rFonts w:ascii="Garamond" w:eastAsia="Times New Roman" w:hAnsi="Garamond" w:cs="Calibri"/>
                <w:lang w:eastAsia="it-IT"/>
              </w:rPr>
              <w:t>.6</w:t>
            </w:r>
          </w:p>
        </w:tc>
        <w:tc>
          <w:tcPr>
            <w:tcW w:w="3048" w:type="dxa"/>
            <w:gridSpan w:val="2"/>
            <w:shd w:val="clear" w:color="auto" w:fill="auto"/>
          </w:tcPr>
          <w:p w14:paraId="7ED76D3E" w14:textId="77777777" w:rsidR="00C35A93" w:rsidRPr="008E2CF3" w:rsidRDefault="00C35A93" w:rsidP="00C35A93">
            <w:pPr>
              <w:rPr>
                <w:rFonts w:ascii="Garamond" w:eastAsia="Times New Roman" w:hAnsi="Garamond" w:cs="Calibri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lang w:eastAsia="it-IT"/>
              </w:rPr>
              <w:t>Si è intervenuti su eventuali dati non corretti o non attendibili del valore realizzato degli indicatori di output?</w:t>
            </w:r>
          </w:p>
        </w:tc>
        <w:tc>
          <w:tcPr>
            <w:tcW w:w="753" w:type="dxa"/>
            <w:gridSpan w:val="2"/>
            <w:shd w:val="clear" w:color="auto" w:fill="auto"/>
          </w:tcPr>
          <w:p w14:paraId="2986CD40" w14:textId="1383D1B0" w:rsidR="00C35A93" w:rsidRPr="002D6EC2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834" w:type="dxa"/>
            <w:gridSpan w:val="2"/>
            <w:shd w:val="clear" w:color="auto" w:fill="auto"/>
          </w:tcPr>
          <w:p w14:paraId="337CCF1E" w14:textId="77777777" w:rsidR="00C35A93" w:rsidRPr="002D6EC2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753" w:type="dxa"/>
            <w:gridSpan w:val="2"/>
            <w:shd w:val="clear" w:color="auto" w:fill="auto"/>
          </w:tcPr>
          <w:p w14:paraId="56227495" w14:textId="77777777" w:rsidR="00C35A93" w:rsidRPr="002D6EC2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gridSpan w:val="2"/>
            <w:shd w:val="clear" w:color="auto" w:fill="auto"/>
          </w:tcPr>
          <w:p w14:paraId="02DF6B4C" w14:textId="77777777" w:rsidR="00C35A93" w:rsidRPr="002D6EC2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2170" w:type="dxa"/>
            <w:shd w:val="clear" w:color="auto" w:fill="auto"/>
          </w:tcPr>
          <w:p w14:paraId="5023FD0E" w14:textId="4F448A8B" w:rsidR="00C35A93" w:rsidRPr="002D6EC2" w:rsidRDefault="00C35A93" w:rsidP="00C35A93">
            <w:pPr>
              <w:rPr>
                <w:rFonts w:ascii="Garamond" w:hAnsi="Garamond"/>
              </w:rPr>
            </w:pPr>
          </w:p>
        </w:tc>
        <w:tc>
          <w:tcPr>
            <w:tcW w:w="3702" w:type="dxa"/>
            <w:gridSpan w:val="4"/>
            <w:shd w:val="clear" w:color="auto" w:fill="auto"/>
          </w:tcPr>
          <w:p w14:paraId="0FAFCFA4" w14:textId="77777777" w:rsidR="00C35A93" w:rsidRPr="002D6EC2" w:rsidRDefault="00C35A93" w:rsidP="00C35A93">
            <w:pPr>
              <w:jc w:val="both"/>
              <w:rPr>
                <w:rFonts w:ascii="Garamond" w:hAnsi="Garamond"/>
              </w:rPr>
            </w:pPr>
            <w:r w:rsidRPr="00244316">
              <w:rPr>
                <w:rFonts w:ascii="Garamond" w:hAnsi="Garamond"/>
              </w:rPr>
              <w:t>Circolare MEF-RGS del 21 giugno 2022, n. 27.</w:t>
            </w:r>
          </w:p>
        </w:tc>
      </w:tr>
    </w:tbl>
    <w:p w14:paraId="7FFF841F" w14:textId="51CD555A" w:rsidR="001F7777" w:rsidRPr="008E2CF3" w:rsidRDefault="001F7777">
      <w:pPr>
        <w:rPr>
          <w:rFonts w:ascii="Garamond" w:hAnsi="Garamond"/>
        </w:rPr>
      </w:pPr>
    </w:p>
    <w:bookmarkEnd w:id="1"/>
    <w:tbl>
      <w:tblPr>
        <w:tblStyle w:val="Grigliatabella"/>
        <w:tblW w:w="14307" w:type="dxa"/>
        <w:tblInd w:w="5" w:type="dxa"/>
        <w:tblLook w:val="04A0" w:firstRow="1" w:lastRow="0" w:firstColumn="1" w:lastColumn="0" w:noHBand="0" w:noVBand="1"/>
      </w:tblPr>
      <w:tblGrid>
        <w:gridCol w:w="790"/>
        <w:gridCol w:w="2931"/>
        <w:gridCol w:w="723"/>
        <w:gridCol w:w="558"/>
        <w:gridCol w:w="828"/>
        <w:gridCol w:w="4363"/>
        <w:gridCol w:w="4084"/>
        <w:gridCol w:w="30"/>
      </w:tblGrid>
      <w:tr w:rsidR="001F7777" w:rsidRPr="008E2CF3" w14:paraId="39FB4184" w14:textId="77777777" w:rsidTr="00BE3FF9">
        <w:trPr>
          <w:gridAfter w:val="1"/>
          <w:wAfter w:w="30" w:type="dxa"/>
        </w:trPr>
        <w:tc>
          <w:tcPr>
            <w:tcW w:w="790" w:type="dxa"/>
            <w:shd w:val="clear" w:color="auto" w:fill="1F3864" w:themeFill="accent1" w:themeFillShade="80"/>
          </w:tcPr>
          <w:p w14:paraId="49462040" w14:textId="77777777" w:rsidR="001F7777" w:rsidRPr="008E2CF3" w:rsidRDefault="001F7777" w:rsidP="000F0BD2">
            <w:pPr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lang w:eastAsia="it-IT"/>
              </w:rPr>
            </w:pPr>
          </w:p>
        </w:tc>
        <w:tc>
          <w:tcPr>
            <w:tcW w:w="9401" w:type="dxa"/>
            <w:gridSpan w:val="5"/>
            <w:shd w:val="clear" w:color="auto" w:fill="1F3864" w:themeFill="accent1" w:themeFillShade="80"/>
            <w:vAlign w:val="center"/>
          </w:tcPr>
          <w:p w14:paraId="22500481" w14:textId="77777777" w:rsidR="001F7777" w:rsidRPr="008E2CF3" w:rsidRDefault="001F7777" w:rsidP="000F0BD2">
            <w:pPr>
              <w:pStyle w:val="Paragrafoelenc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 w:themeColor="background1"/>
                <w:lang w:eastAsia="it-IT"/>
              </w:rPr>
              <w:t>AVANZAMENTO FINANZIARIO</w:t>
            </w:r>
          </w:p>
        </w:tc>
        <w:tc>
          <w:tcPr>
            <w:tcW w:w="4086" w:type="dxa"/>
            <w:tcBorders>
              <w:bottom w:val="nil"/>
            </w:tcBorders>
            <w:shd w:val="clear" w:color="auto" w:fill="1F3864" w:themeFill="accent1" w:themeFillShade="80"/>
            <w:vAlign w:val="center"/>
          </w:tcPr>
          <w:p w14:paraId="72C99237" w14:textId="77777777" w:rsidR="001F7777" w:rsidRPr="008E2CF3" w:rsidRDefault="001F7777" w:rsidP="000F0BD2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</w:p>
        </w:tc>
      </w:tr>
      <w:tr w:rsidR="001F7777" w:rsidRPr="008E2CF3" w14:paraId="4E98A660" w14:textId="77777777" w:rsidTr="00BE3FF9">
        <w:trPr>
          <w:gridAfter w:val="1"/>
          <w:wAfter w:w="30" w:type="dxa"/>
        </w:trPr>
        <w:tc>
          <w:tcPr>
            <w:tcW w:w="790" w:type="dxa"/>
            <w:shd w:val="clear" w:color="auto" w:fill="1F3864" w:themeFill="accent1" w:themeFillShade="80"/>
          </w:tcPr>
          <w:p w14:paraId="770D3067" w14:textId="77777777" w:rsidR="001F7777" w:rsidRPr="008E2CF3" w:rsidRDefault="001F7777" w:rsidP="000F0BD2">
            <w:pPr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lang w:eastAsia="it-IT"/>
              </w:rPr>
            </w:pPr>
          </w:p>
        </w:tc>
        <w:tc>
          <w:tcPr>
            <w:tcW w:w="9401" w:type="dxa"/>
            <w:gridSpan w:val="5"/>
            <w:shd w:val="clear" w:color="auto" w:fill="1F3864" w:themeFill="accent1" w:themeFillShade="80"/>
            <w:vAlign w:val="center"/>
          </w:tcPr>
          <w:p w14:paraId="5006DC3F" w14:textId="6EC788B0" w:rsidR="001F7777" w:rsidRPr="0028582C" w:rsidRDefault="001F7777" w:rsidP="0028582C">
            <w:pPr>
              <w:pStyle w:val="Paragrafoelenco"/>
              <w:numPr>
                <w:ilvl w:val="0"/>
                <w:numId w:val="17"/>
              </w:num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28582C">
              <w:rPr>
                <w:rFonts w:ascii="Garamond" w:eastAsia="Times New Roman" w:hAnsi="Garamond" w:cs="Calibri"/>
                <w:b/>
                <w:bCs/>
                <w:color w:val="FFFFFF" w:themeColor="background1"/>
                <w:lang w:eastAsia="it-IT"/>
              </w:rPr>
              <w:t>Spesa Dichiarata Sostenuta</w:t>
            </w:r>
          </w:p>
        </w:tc>
        <w:tc>
          <w:tcPr>
            <w:tcW w:w="4086" w:type="dxa"/>
            <w:tcBorders>
              <w:top w:val="nil"/>
            </w:tcBorders>
            <w:shd w:val="clear" w:color="auto" w:fill="1F3864" w:themeFill="accent1" w:themeFillShade="80"/>
            <w:vAlign w:val="center"/>
          </w:tcPr>
          <w:p w14:paraId="323C4E67" w14:textId="77777777" w:rsidR="001F7777" w:rsidRPr="008E2CF3" w:rsidRDefault="001F7777" w:rsidP="000F0BD2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Monitoraggio finalizzato all’accertamento della coerenza dei dati e delle informazioni di avanzamento fisico presenti a sistema (associati alle Misure finanziate) rispetto ai documenti programmatici del PNRR e di progetto</w:t>
            </w:r>
          </w:p>
        </w:tc>
      </w:tr>
      <w:tr w:rsidR="00BE3FF9" w:rsidRPr="008E2CF3" w14:paraId="771A2937" w14:textId="77777777" w:rsidTr="00BE3FF9">
        <w:trPr>
          <w:gridAfter w:val="1"/>
          <w:wAfter w:w="30" w:type="dxa"/>
        </w:trPr>
        <w:tc>
          <w:tcPr>
            <w:tcW w:w="790" w:type="dxa"/>
            <w:shd w:val="clear" w:color="auto" w:fill="1F3864" w:themeFill="accent1" w:themeFillShade="80"/>
          </w:tcPr>
          <w:p w14:paraId="51338C5D" w14:textId="77777777" w:rsidR="00BE3FF9" w:rsidRPr="008E2CF3" w:rsidRDefault="00BE3FF9" w:rsidP="000F0BD2">
            <w:pPr>
              <w:jc w:val="center"/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2932" w:type="dxa"/>
            <w:shd w:val="clear" w:color="auto" w:fill="1F3864" w:themeFill="accent1" w:themeFillShade="80"/>
            <w:vAlign w:val="center"/>
          </w:tcPr>
          <w:p w14:paraId="419C9D4F" w14:textId="77777777" w:rsidR="00BE3FF9" w:rsidRPr="008E2CF3" w:rsidRDefault="00BE3FF9" w:rsidP="000F0BD2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Punti di controllo</w:t>
            </w:r>
          </w:p>
        </w:tc>
        <w:tc>
          <w:tcPr>
            <w:tcW w:w="723" w:type="dxa"/>
            <w:shd w:val="clear" w:color="auto" w:fill="1F3864" w:themeFill="accent1" w:themeFillShade="80"/>
            <w:vAlign w:val="center"/>
          </w:tcPr>
          <w:p w14:paraId="304BAB27" w14:textId="77777777" w:rsidR="00BE3FF9" w:rsidRPr="008E2CF3" w:rsidRDefault="00BE3FF9" w:rsidP="000F0BD2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SI</w:t>
            </w:r>
          </w:p>
        </w:tc>
        <w:tc>
          <w:tcPr>
            <w:tcW w:w="558" w:type="dxa"/>
            <w:shd w:val="clear" w:color="auto" w:fill="1F3864" w:themeFill="accent1" w:themeFillShade="80"/>
            <w:vAlign w:val="center"/>
          </w:tcPr>
          <w:p w14:paraId="61F1CDA2" w14:textId="77777777" w:rsidR="00BE3FF9" w:rsidRPr="008E2CF3" w:rsidRDefault="00BE3FF9" w:rsidP="000F0BD2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</w:t>
            </w:r>
          </w:p>
        </w:tc>
        <w:tc>
          <w:tcPr>
            <w:tcW w:w="828" w:type="dxa"/>
            <w:shd w:val="clear" w:color="auto" w:fill="1F3864" w:themeFill="accent1" w:themeFillShade="80"/>
            <w:vAlign w:val="center"/>
          </w:tcPr>
          <w:p w14:paraId="146AB139" w14:textId="77777777" w:rsidR="00BE3FF9" w:rsidRPr="008E2CF3" w:rsidRDefault="00BE3FF9" w:rsidP="000F0BD2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N.A.</w:t>
            </w:r>
          </w:p>
        </w:tc>
        <w:tc>
          <w:tcPr>
            <w:tcW w:w="4360" w:type="dxa"/>
            <w:shd w:val="clear" w:color="auto" w:fill="1F3864" w:themeFill="accent1" w:themeFillShade="80"/>
            <w:vAlign w:val="center"/>
          </w:tcPr>
          <w:p w14:paraId="736BC783" w14:textId="77777777" w:rsidR="00BE3FF9" w:rsidRPr="008E2CF3" w:rsidRDefault="00BE3FF9" w:rsidP="000F0BD2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Note/Commenti</w:t>
            </w:r>
          </w:p>
        </w:tc>
        <w:tc>
          <w:tcPr>
            <w:tcW w:w="4086" w:type="dxa"/>
            <w:shd w:val="clear" w:color="auto" w:fill="1F3864" w:themeFill="accent1" w:themeFillShade="80"/>
            <w:vAlign w:val="center"/>
          </w:tcPr>
          <w:p w14:paraId="08D1E3BB" w14:textId="77777777" w:rsidR="00BE3FF9" w:rsidRPr="008E2CF3" w:rsidRDefault="00BE3FF9" w:rsidP="000F0BD2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Oggetto del controllo</w:t>
            </w:r>
          </w:p>
        </w:tc>
      </w:tr>
      <w:tr w:rsidR="00BE3FF9" w:rsidRPr="008E2CF3" w14:paraId="00F51950" w14:textId="77777777" w:rsidTr="00BE3FF9">
        <w:trPr>
          <w:gridAfter w:val="1"/>
          <w:wAfter w:w="30" w:type="dxa"/>
        </w:trPr>
        <w:tc>
          <w:tcPr>
            <w:tcW w:w="790" w:type="dxa"/>
          </w:tcPr>
          <w:p w14:paraId="41AC0A3B" w14:textId="5E589E16" w:rsidR="00BE3FF9" w:rsidRPr="008E2CF3" w:rsidRDefault="00BE3FF9" w:rsidP="000F0B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6.1</w:t>
            </w:r>
          </w:p>
        </w:tc>
        <w:tc>
          <w:tcPr>
            <w:tcW w:w="2932" w:type="dxa"/>
          </w:tcPr>
          <w:p w14:paraId="00115EF7" w14:textId="3F730782" w:rsidR="00BE3FF9" w:rsidRPr="008E2CF3" w:rsidRDefault="00BE3FF9" w:rsidP="000F0BD2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Si è monitorato il numero di progetti che hanno dichiarato spese</w:t>
            </w:r>
            <w:r>
              <w:rPr>
                <w:rFonts w:ascii="Garamond" w:hAnsi="Garamond"/>
              </w:rPr>
              <w:t>?</w:t>
            </w:r>
          </w:p>
        </w:tc>
        <w:tc>
          <w:tcPr>
            <w:tcW w:w="723" w:type="dxa"/>
          </w:tcPr>
          <w:p w14:paraId="3574E1ED" w14:textId="43100296" w:rsidR="00BE3FF9" w:rsidRPr="008E2CF3" w:rsidRDefault="00BE3FF9" w:rsidP="000F0BD2">
            <w:pPr>
              <w:rPr>
                <w:rFonts w:ascii="Garamond" w:hAnsi="Garamond"/>
              </w:rPr>
            </w:pPr>
          </w:p>
        </w:tc>
        <w:tc>
          <w:tcPr>
            <w:tcW w:w="558" w:type="dxa"/>
          </w:tcPr>
          <w:p w14:paraId="600C23C7" w14:textId="77777777" w:rsidR="00BE3FF9" w:rsidRPr="008E2CF3" w:rsidRDefault="00BE3FF9" w:rsidP="000F0BD2">
            <w:pPr>
              <w:rPr>
                <w:rFonts w:ascii="Garamond" w:hAnsi="Garamond"/>
              </w:rPr>
            </w:pPr>
          </w:p>
        </w:tc>
        <w:tc>
          <w:tcPr>
            <w:tcW w:w="828" w:type="dxa"/>
          </w:tcPr>
          <w:p w14:paraId="4CC5793C" w14:textId="3F6F03BA" w:rsidR="00BE3FF9" w:rsidRPr="008E2CF3" w:rsidRDefault="00BE3FF9" w:rsidP="000F0BD2">
            <w:pPr>
              <w:rPr>
                <w:rFonts w:ascii="Garamond" w:hAnsi="Garamond"/>
              </w:rPr>
            </w:pPr>
          </w:p>
        </w:tc>
        <w:tc>
          <w:tcPr>
            <w:tcW w:w="4360" w:type="dxa"/>
          </w:tcPr>
          <w:p w14:paraId="0A818251" w14:textId="3A242FA1" w:rsidR="00BE3FF9" w:rsidRPr="009A2E7D" w:rsidRDefault="00BE3FF9" w:rsidP="001D5744">
            <w:pPr>
              <w:pStyle w:val="pf0"/>
              <w:jc w:val="both"/>
              <w:rPr>
                <w:rFonts w:ascii="Garamond" w:hAnsi="Garamond"/>
              </w:rPr>
            </w:pPr>
          </w:p>
        </w:tc>
        <w:tc>
          <w:tcPr>
            <w:tcW w:w="4086" w:type="dxa"/>
          </w:tcPr>
          <w:p w14:paraId="25712715" w14:textId="7514E7EB" w:rsidR="00BE3FF9" w:rsidRPr="008E2CF3" w:rsidRDefault="00BE3FF9" w:rsidP="000F0B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Circolare MEF-RGS del 21 giugno 2022, n. 27.</w:t>
            </w:r>
          </w:p>
        </w:tc>
      </w:tr>
      <w:tr w:rsidR="00BE3FF9" w:rsidRPr="008E2CF3" w14:paraId="1E94E071" w14:textId="77777777" w:rsidTr="00755C38">
        <w:trPr>
          <w:gridAfter w:val="1"/>
          <w:wAfter w:w="30" w:type="dxa"/>
          <w:trHeight w:val="1266"/>
        </w:trPr>
        <w:tc>
          <w:tcPr>
            <w:tcW w:w="790" w:type="dxa"/>
          </w:tcPr>
          <w:p w14:paraId="55D8CCE1" w14:textId="235C8FEB" w:rsidR="00BE3FF9" w:rsidRPr="008E2CF3" w:rsidRDefault="00BE3FF9" w:rsidP="00623EF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6.2</w:t>
            </w:r>
          </w:p>
        </w:tc>
        <w:tc>
          <w:tcPr>
            <w:tcW w:w="2932" w:type="dxa"/>
          </w:tcPr>
          <w:p w14:paraId="7938C421" w14:textId="534EC145" w:rsidR="00BE3FF9" w:rsidRPr="008E2CF3" w:rsidRDefault="00BE3FF9" w:rsidP="00623EFB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 xml:space="preserve">Di tali progetti, si è effettuato un controllo sulla completezza dei dati inseriti in </w:t>
            </w:r>
            <w:proofErr w:type="spellStart"/>
            <w:r w:rsidRPr="008E2CF3">
              <w:rPr>
                <w:rFonts w:ascii="Garamond" w:hAnsi="Garamond"/>
              </w:rPr>
              <w:t>ReGiS</w:t>
            </w:r>
            <w:proofErr w:type="spellEnd"/>
            <w:r>
              <w:rPr>
                <w:rFonts w:ascii="Garamond" w:hAnsi="Garamond"/>
              </w:rPr>
              <w:t>?</w:t>
            </w:r>
          </w:p>
        </w:tc>
        <w:tc>
          <w:tcPr>
            <w:tcW w:w="723" w:type="dxa"/>
          </w:tcPr>
          <w:p w14:paraId="11C91CFA" w14:textId="5840106E" w:rsidR="00BE3FF9" w:rsidRPr="008E2CF3" w:rsidRDefault="00BE3FF9" w:rsidP="00623EFB">
            <w:pPr>
              <w:rPr>
                <w:rFonts w:ascii="Garamond" w:hAnsi="Garamond"/>
              </w:rPr>
            </w:pPr>
          </w:p>
        </w:tc>
        <w:tc>
          <w:tcPr>
            <w:tcW w:w="558" w:type="dxa"/>
          </w:tcPr>
          <w:p w14:paraId="6B696761" w14:textId="77777777" w:rsidR="00BE3FF9" w:rsidRPr="008E2CF3" w:rsidRDefault="00BE3FF9" w:rsidP="00623EFB">
            <w:pPr>
              <w:rPr>
                <w:rFonts w:ascii="Garamond" w:hAnsi="Garamond"/>
              </w:rPr>
            </w:pPr>
          </w:p>
        </w:tc>
        <w:tc>
          <w:tcPr>
            <w:tcW w:w="828" w:type="dxa"/>
          </w:tcPr>
          <w:p w14:paraId="45AFD5CB" w14:textId="44109939" w:rsidR="00BE3FF9" w:rsidRPr="008E2CF3" w:rsidRDefault="00BE3FF9" w:rsidP="00623EFB">
            <w:pPr>
              <w:rPr>
                <w:rFonts w:ascii="Garamond" w:hAnsi="Garamond"/>
              </w:rPr>
            </w:pPr>
          </w:p>
        </w:tc>
        <w:tc>
          <w:tcPr>
            <w:tcW w:w="4360" w:type="dxa"/>
          </w:tcPr>
          <w:p w14:paraId="5B48790E" w14:textId="7A2782DE" w:rsidR="00BE3FF9" w:rsidRPr="009A2E7D" w:rsidRDefault="00BE3FF9" w:rsidP="00F74B35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086" w:type="dxa"/>
          </w:tcPr>
          <w:p w14:paraId="4252EECB" w14:textId="77777777" w:rsidR="00BE3FF9" w:rsidRDefault="00BE3FF9" w:rsidP="00623EF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Circolare MEF-RGS del 21 giugno 2022, n. 27.</w:t>
            </w:r>
          </w:p>
          <w:p w14:paraId="0658FAA9" w14:textId="22E17426" w:rsidR="00657B03" w:rsidRPr="008E2CF3" w:rsidRDefault="00657B03" w:rsidP="00623EFB">
            <w:pPr>
              <w:rPr>
                <w:rFonts w:ascii="Garamond" w:hAnsi="Garamond"/>
              </w:rPr>
            </w:pPr>
          </w:p>
        </w:tc>
      </w:tr>
      <w:tr w:rsidR="00BE3FF9" w:rsidRPr="008E2CF3" w14:paraId="431D4D94" w14:textId="77777777" w:rsidTr="00BE3FF9">
        <w:trPr>
          <w:gridAfter w:val="1"/>
          <w:wAfter w:w="30" w:type="dxa"/>
        </w:trPr>
        <w:tc>
          <w:tcPr>
            <w:tcW w:w="790" w:type="dxa"/>
          </w:tcPr>
          <w:p w14:paraId="5073079F" w14:textId="4FEAA658" w:rsidR="00BE3FF9" w:rsidRPr="008E2CF3" w:rsidRDefault="00BE3FF9" w:rsidP="00623EF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6.3</w:t>
            </w:r>
          </w:p>
        </w:tc>
        <w:tc>
          <w:tcPr>
            <w:tcW w:w="2932" w:type="dxa"/>
          </w:tcPr>
          <w:p w14:paraId="67F83DEB" w14:textId="77777777" w:rsidR="00BE3FF9" w:rsidRPr="008E2CF3" w:rsidRDefault="00BE3FF9" w:rsidP="00623EFB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 xml:space="preserve">Si è intervenuti sulla </w:t>
            </w:r>
            <w:proofErr w:type="spellStart"/>
            <w:r w:rsidRPr="008E2CF3">
              <w:rPr>
                <w:rFonts w:ascii="Garamond" w:hAnsi="Garamond"/>
              </w:rPr>
              <w:t>tile</w:t>
            </w:r>
            <w:proofErr w:type="spellEnd"/>
            <w:r w:rsidRPr="008E2CF3">
              <w:rPr>
                <w:rFonts w:ascii="Garamond" w:hAnsi="Garamond"/>
              </w:rPr>
              <w:t xml:space="preserve"> “Spesa dichiarata sostenuta” aggiornando quest’ultima entro il 20 del mese in oggetto?</w:t>
            </w:r>
          </w:p>
        </w:tc>
        <w:tc>
          <w:tcPr>
            <w:tcW w:w="723" w:type="dxa"/>
          </w:tcPr>
          <w:p w14:paraId="396C5470" w14:textId="2CC320EE" w:rsidR="00BE3FF9" w:rsidRPr="008E2CF3" w:rsidRDefault="00BE3FF9" w:rsidP="00623EFB">
            <w:pPr>
              <w:rPr>
                <w:rFonts w:ascii="Garamond" w:hAnsi="Garamond"/>
              </w:rPr>
            </w:pPr>
          </w:p>
        </w:tc>
        <w:tc>
          <w:tcPr>
            <w:tcW w:w="558" w:type="dxa"/>
          </w:tcPr>
          <w:p w14:paraId="0BF00E07" w14:textId="77777777" w:rsidR="00BE3FF9" w:rsidRPr="008E2CF3" w:rsidRDefault="00BE3FF9" w:rsidP="00623EFB">
            <w:pPr>
              <w:rPr>
                <w:rFonts w:ascii="Garamond" w:hAnsi="Garamond"/>
              </w:rPr>
            </w:pPr>
          </w:p>
        </w:tc>
        <w:tc>
          <w:tcPr>
            <w:tcW w:w="828" w:type="dxa"/>
          </w:tcPr>
          <w:p w14:paraId="1356E502" w14:textId="070DF263" w:rsidR="00BE3FF9" w:rsidRPr="008E2CF3" w:rsidRDefault="00BE3FF9" w:rsidP="00623EFB">
            <w:pPr>
              <w:rPr>
                <w:rFonts w:ascii="Garamond" w:hAnsi="Garamond"/>
              </w:rPr>
            </w:pPr>
          </w:p>
        </w:tc>
        <w:tc>
          <w:tcPr>
            <w:tcW w:w="4360" w:type="dxa"/>
          </w:tcPr>
          <w:p w14:paraId="0EC201F0" w14:textId="56B1BCA2" w:rsidR="00BE3FF9" w:rsidRPr="009A2E7D" w:rsidRDefault="00BE3FF9" w:rsidP="001D5744">
            <w:pPr>
              <w:pStyle w:val="pf0"/>
              <w:jc w:val="both"/>
              <w:rPr>
                <w:rFonts w:ascii="Garamond" w:hAnsi="Garamond"/>
              </w:rPr>
            </w:pPr>
          </w:p>
        </w:tc>
        <w:tc>
          <w:tcPr>
            <w:tcW w:w="4086" w:type="dxa"/>
          </w:tcPr>
          <w:p w14:paraId="43D0FA40" w14:textId="4161F7FE" w:rsidR="00BE3FF9" w:rsidRPr="008E2CF3" w:rsidRDefault="00BE3FF9" w:rsidP="00623EF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Circolare MEF-RGS del 21 giugno 2022, n. 27.</w:t>
            </w:r>
          </w:p>
        </w:tc>
      </w:tr>
      <w:tr w:rsidR="00BE3FF9" w:rsidRPr="008E2CF3" w14:paraId="39A9CD43" w14:textId="77777777" w:rsidTr="00BE3FF9">
        <w:trPr>
          <w:gridAfter w:val="1"/>
          <w:wAfter w:w="30" w:type="dxa"/>
        </w:trPr>
        <w:tc>
          <w:tcPr>
            <w:tcW w:w="790" w:type="dxa"/>
          </w:tcPr>
          <w:p w14:paraId="610F5121" w14:textId="576D08BF" w:rsidR="00BE3FF9" w:rsidRPr="008E2CF3" w:rsidRDefault="00BE3FF9" w:rsidP="00CD3D5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6.4</w:t>
            </w:r>
          </w:p>
        </w:tc>
        <w:tc>
          <w:tcPr>
            <w:tcW w:w="2932" w:type="dxa"/>
          </w:tcPr>
          <w:p w14:paraId="23A84318" w14:textId="77777777" w:rsidR="00BE3FF9" w:rsidRPr="008E2CF3" w:rsidRDefault="00BE3FF9" w:rsidP="00CD3D54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Si è monitorato l’avanzamento della spesa sostenuta rispetto alla previsione di spesa programmata nell’anno?</w:t>
            </w:r>
          </w:p>
        </w:tc>
        <w:tc>
          <w:tcPr>
            <w:tcW w:w="723" w:type="dxa"/>
          </w:tcPr>
          <w:p w14:paraId="0922BCF9" w14:textId="54D3238D" w:rsidR="00BE3FF9" w:rsidRPr="008E2CF3" w:rsidRDefault="00BE3FF9" w:rsidP="00CD3D54">
            <w:pPr>
              <w:rPr>
                <w:rFonts w:ascii="Garamond" w:hAnsi="Garamond"/>
              </w:rPr>
            </w:pPr>
          </w:p>
        </w:tc>
        <w:tc>
          <w:tcPr>
            <w:tcW w:w="558" w:type="dxa"/>
          </w:tcPr>
          <w:p w14:paraId="14B85A5A" w14:textId="77777777" w:rsidR="00BE3FF9" w:rsidRPr="008E2CF3" w:rsidRDefault="00BE3FF9" w:rsidP="00CD3D54">
            <w:pPr>
              <w:rPr>
                <w:rFonts w:ascii="Garamond" w:hAnsi="Garamond"/>
              </w:rPr>
            </w:pPr>
          </w:p>
        </w:tc>
        <w:tc>
          <w:tcPr>
            <w:tcW w:w="828" w:type="dxa"/>
          </w:tcPr>
          <w:p w14:paraId="7F6EE384" w14:textId="7C249A67" w:rsidR="00BE3FF9" w:rsidRPr="008E2CF3" w:rsidRDefault="00BE3FF9" w:rsidP="00CD3D54">
            <w:pPr>
              <w:rPr>
                <w:rFonts w:ascii="Garamond" w:hAnsi="Garamond"/>
              </w:rPr>
            </w:pPr>
          </w:p>
        </w:tc>
        <w:tc>
          <w:tcPr>
            <w:tcW w:w="4360" w:type="dxa"/>
          </w:tcPr>
          <w:p w14:paraId="1CA60F75" w14:textId="4307B0F0" w:rsidR="00BE3FF9" w:rsidRPr="008E2CF3" w:rsidRDefault="00BE3FF9" w:rsidP="00F44512">
            <w:pPr>
              <w:pStyle w:val="pf0"/>
              <w:jc w:val="both"/>
              <w:rPr>
                <w:rFonts w:ascii="Garamond" w:hAnsi="Garamond"/>
              </w:rPr>
            </w:pPr>
          </w:p>
        </w:tc>
        <w:tc>
          <w:tcPr>
            <w:tcW w:w="4086" w:type="dxa"/>
          </w:tcPr>
          <w:p w14:paraId="29ABAA1C" w14:textId="660539FC" w:rsidR="00BE3FF9" w:rsidRPr="008E2CF3" w:rsidRDefault="00BE3FF9" w:rsidP="00CD3D5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Circolare MEF-RGS del 21 giugno 2022, n. 27.</w:t>
            </w:r>
          </w:p>
        </w:tc>
      </w:tr>
      <w:tr w:rsidR="00CD3D54" w:rsidRPr="008E2CF3" w14:paraId="60921491" w14:textId="77777777" w:rsidTr="00BE3FF9">
        <w:trPr>
          <w:gridAfter w:val="1"/>
          <w:wAfter w:w="30" w:type="dxa"/>
          <w:trHeight w:val="1917"/>
        </w:trPr>
        <w:tc>
          <w:tcPr>
            <w:tcW w:w="790" w:type="dxa"/>
            <w:shd w:val="clear" w:color="auto" w:fill="002060"/>
          </w:tcPr>
          <w:p w14:paraId="42345C0E" w14:textId="77777777" w:rsidR="00CD3D54" w:rsidRPr="008E2CF3" w:rsidRDefault="00CD3D54" w:rsidP="00CD3D54">
            <w:pPr>
              <w:rPr>
                <w:rFonts w:ascii="Garamond" w:hAnsi="Garamond"/>
              </w:rPr>
            </w:pPr>
          </w:p>
        </w:tc>
        <w:tc>
          <w:tcPr>
            <w:tcW w:w="9401" w:type="dxa"/>
            <w:gridSpan w:val="5"/>
            <w:shd w:val="clear" w:color="auto" w:fill="002060"/>
          </w:tcPr>
          <w:p w14:paraId="64928C8D" w14:textId="5EF80C8D" w:rsidR="00CD3D54" w:rsidRDefault="00CD3D54" w:rsidP="00CD3D54">
            <w:pPr>
              <w:pStyle w:val="Paragrafoelenco"/>
              <w:ind w:left="2279"/>
              <w:rPr>
                <w:rFonts w:ascii="Garamond" w:hAnsi="Garamond"/>
              </w:rPr>
            </w:pPr>
          </w:p>
          <w:p w14:paraId="6D0673C2" w14:textId="3F178EF9" w:rsidR="00CD3D54" w:rsidRDefault="00CD3D54" w:rsidP="00CD3D54">
            <w:pPr>
              <w:pStyle w:val="Paragrafoelenco"/>
              <w:ind w:left="2279"/>
              <w:rPr>
                <w:rFonts w:ascii="Garamond" w:hAnsi="Garamond"/>
              </w:rPr>
            </w:pPr>
          </w:p>
          <w:p w14:paraId="05D4CE29" w14:textId="77777777" w:rsidR="00CD3D54" w:rsidRPr="0028582C" w:rsidRDefault="00CD3D54" w:rsidP="00CD3D54">
            <w:pPr>
              <w:pStyle w:val="Paragrafoelenco"/>
              <w:ind w:left="2279"/>
              <w:rPr>
                <w:rFonts w:ascii="Garamond" w:hAnsi="Garamond"/>
              </w:rPr>
            </w:pPr>
          </w:p>
          <w:p w14:paraId="7E3349B7" w14:textId="2BA25618" w:rsidR="00CD3D54" w:rsidRPr="0028582C" w:rsidRDefault="00CD3D54" w:rsidP="00CD3D54">
            <w:pPr>
              <w:pStyle w:val="Paragrafoelenco"/>
              <w:numPr>
                <w:ilvl w:val="0"/>
                <w:numId w:val="19"/>
              </w:numPr>
              <w:jc w:val="center"/>
              <w:rPr>
                <w:rFonts w:ascii="Garamond" w:hAnsi="Garamond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P</w:t>
            </w:r>
            <w:r w:rsidRPr="0028582C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ianificazione 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f</w:t>
            </w:r>
            <w:r w:rsidRPr="0028582C">
              <w:rPr>
                <w:rFonts w:ascii="Garamond" w:eastAsia="Times New Roman" w:hAnsi="Garamond" w:cs="Calibri"/>
                <w:b/>
                <w:bCs/>
                <w:lang w:eastAsia="it-IT"/>
              </w:rPr>
              <w:t>inanziaria</w:t>
            </w:r>
          </w:p>
        </w:tc>
        <w:tc>
          <w:tcPr>
            <w:tcW w:w="4086" w:type="dxa"/>
            <w:shd w:val="clear" w:color="auto" w:fill="002060"/>
          </w:tcPr>
          <w:p w14:paraId="216E2A52" w14:textId="77777777" w:rsidR="00CD3D54" w:rsidRDefault="00CD3D54" w:rsidP="00CD3D54">
            <w:pPr>
              <w:rPr>
                <w:rFonts w:ascii="Garamond" w:hAnsi="Garamond"/>
                <w:b/>
                <w:bCs/>
                <w:color w:val="FFFFFF" w:themeColor="background1"/>
              </w:rPr>
            </w:pPr>
          </w:p>
          <w:p w14:paraId="109FE147" w14:textId="4FF5BD5B" w:rsidR="00CD3D54" w:rsidRPr="008E2CF3" w:rsidRDefault="00CD3D54" w:rsidP="00CD3D54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Monitoraggio finalizzato all’accertamento della coerenza dei dati e delle informazioni di avanzamento fisico presenti a sistema (associati alle Misure finanziate) rispetto ai documenti programmatici del PNRR e di progetto</w:t>
            </w:r>
          </w:p>
        </w:tc>
      </w:tr>
      <w:tr w:rsidR="00BE3FF9" w:rsidRPr="008E2CF3" w14:paraId="0EDB4C0F" w14:textId="77777777" w:rsidTr="00BE3FF9">
        <w:tc>
          <w:tcPr>
            <w:tcW w:w="790" w:type="dxa"/>
            <w:shd w:val="clear" w:color="auto" w:fill="002060"/>
          </w:tcPr>
          <w:p w14:paraId="1A54BB9B" w14:textId="77777777" w:rsidR="00BE3FF9" w:rsidRPr="008E2CF3" w:rsidRDefault="00BE3FF9" w:rsidP="00CD3D54">
            <w:pPr>
              <w:rPr>
                <w:rFonts w:ascii="Garamond" w:hAnsi="Garamond"/>
              </w:rPr>
            </w:pPr>
          </w:p>
        </w:tc>
        <w:tc>
          <w:tcPr>
            <w:tcW w:w="2932" w:type="dxa"/>
            <w:shd w:val="clear" w:color="auto" w:fill="002060"/>
            <w:vAlign w:val="center"/>
          </w:tcPr>
          <w:p w14:paraId="3FADF8F5" w14:textId="1C752998" w:rsidR="00BE3FF9" w:rsidRPr="0028582C" w:rsidRDefault="00BE3FF9" w:rsidP="00CD3D54">
            <w:pPr>
              <w:rPr>
                <w:rFonts w:ascii="Garamond" w:hAnsi="Garamond"/>
              </w:rPr>
            </w:pPr>
            <w:r w:rsidRPr="0028582C">
              <w:rPr>
                <w:rFonts w:ascii="Garamond" w:hAnsi="Garamond"/>
              </w:rPr>
              <w:t>Punti di controllo</w:t>
            </w:r>
          </w:p>
        </w:tc>
        <w:tc>
          <w:tcPr>
            <w:tcW w:w="723" w:type="dxa"/>
            <w:shd w:val="clear" w:color="auto" w:fill="002060"/>
            <w:vAlign w:val="center"/>
          </w:tcPr>
          <w:p w14:paraId="1034AC11" w14:textId="55C95B1F" w:rsidR="00BE3FF9" w:rsidRPr="0028582C" w:rsidRDefault="00BE3FF9" w:rsidP="00CD3D54">
            <w:pPr>
              <w:rPr>
                <w:rFonts w:ascii="Garamond" w:hAnsi="Garamond"/>
              </w:rPr>
            </w:pPr>
            <w:r w:rsidRPr="0028582C">
              <w:rPr>
                <w:rFonts w:ascii="Garamond" w:hAnsi="Garamond"/>
              </w:rPr>
              <w:t>SI</w:t>
            </w:r>
          </w:p>
        </w:tc>
        <w:tc>
          <w:tcPr>
            <w:tcW w:w="558" w:type="dxa"/>
            <w:shd w:val="clear" w:color="auto" w:fill="002060"/>
            <w:vAlign w:val="center"/>
          </w:tcPr>
          <w:p w14:paraId="4FB9D294" w14:textId="28B9A93A" w:rsidR="00BE3FF9" w:rsidRPr="0028582C" w:rsidRDefault="00BE3FF9" w:rsidP="00CD3D54">
            <w:pPr>
              <w:rPr>
                <w:rFonts w:ascii="Garamond" w:hAnsi="Garamond"/>
              </w:rPr>
            </w:pPr>
            <w:r w:rsidRPr="0028582C">
              <w:rPr>
                <w:rFonts w:ascii="Garamond" w:hAnsi="Garamond"/>
              </w:rPr>
              <w:t>NO</w:t>
            </w:r>
          </w:p>
        </w:tc>
        <w:tc>
          <w:tcPr>
            <w:tcW w:w="828" w:type="dxa"/>
            <w:shd w:val="clear" w:color="auto" w:fill="002060"/>
            <w:vAlign w:val="center"/>
          </w:tcPr>
          <w:p w14:paraId="26D05FC5" w14:textId="759DDE4C" w:rsidR="00BE3FF9" w:rsidRPr="0028582C" w:rsidRDefault="00BE3FF9" w:rsidP="00CD3D54">
            <w:pPr>
              <w:rPr>
                <w:rFonts w:ascii="Garamond" w:hAnsi="Garamond"/>
              </w:rPr>
            </w:pPr>
            <w:r w:rsidRPr="0028582C">
              <w:rPr>
                <w:rFonts w:ascii="Garamond" w:hAnsi="Garamond"/>
              </w:rPr>
              <w:t>N.A.</w:t>
            </w:r>
          </w:p>
        </w:tc>
        <w:tc>
          <w:tcPr>
            <w:tcW w:w="4365" w:type="dxa"/>
            <w:shd w:val="clear" w:color="auto" w:fill="002060"/>
            <w:vAlign w:val="center"/>
          </w:tcPr>
          <w:p w14:paraId="6F453BE8" w14:textId="1A28BB96" w:rsidR="00BE3FF9" w:rsidRPr="0028582C" w:rsidRDefault="00BE3FF9" w:rsidP="00CD3D54">
            <w:pPr>
              <w:rPr>
                <w:rFonts w:ascii="Garamond" w:hAnsi="Garamond"/>
              </w:rPr>
            </w:pPr>
            <w:r w:rsidRPr="0028582C">
              <w:rPr>
                <w:rFonts w:ascii="Garamond" w:hAnsi="Garamond"/>
              </w:rPr>
              <w:t>Note/Commenti</w:t>
            </w:r>
          </w:p>
        </w:tc>
        <w:tc>
          <w:tcPr>
            <w:tcW w:w="4111" w:type="dxa"/>
            <w:gridSpan w:val="2"/>
            <w:shd w:val="clear" w:color="auto" w:fill="002060"/>
            <w:vAlign w:val="center"/>
          </w:tcPr>
          <w:p w14:paraId="4E1821F3" w14:textId="27B13360" w:rsidR="00BE3FF9" w:rsidRPr="0028582C" w:rsidRDefault="00BE3FF9" w:rsidP="00CD3D54">
            <w:pPr>
              <w:rPr>
                <w:rFonts w:ascii="Garamond" w:hAnsi="Garamond"/>
              </w:rPr>
            </w:pPr>
            <w:r w:rsidRPr="0028582C">
              <w:rPr>
                <w:rFonts w:ascii="Garamond" w:hAnsi="Garamond"/>
              </w:rPr>
              <w:t>Oggetto del controllo</w:t>
            </w:r>
          </w:p>
        </w:tc>
      </w:tr>
      <w:tr w:rsidR="00BE3FF9" w:rsidRPr="008E2CF3" w14:paraId="05806E92" w14:textId="77777777" w:rsidTr="00BE3FF9">
        <w:tc>
          <w:tcPr>
            <w:tcW w:w="790" w:type="dxa"/>
          </w:tcPr>
          <w:p w14:paraId="5F2BEC38" w14:textId="7E279FA3" w:rsidR="00BE3FF9" w:rsidRPr="008E2CF3" w:rsidRDefault="00BE3FF9" w:rsidP="00CD3D5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7.1</w:t>
            </w:r>
          </w:p>
        </w:tc>
        <w:tc>
          <w:tcPr>
            <w:tcW w:w="2932" w:type="dxa"/>
          </w:tcPr>
          <w:p w14:paraId="33120F9D" w14:textId="77777777" w:rsidR="00BE3FF9" w:rsidRPr="008E2CF3" w:rsidRDefault="00BE3FF9" w:rsidP="00CD3D54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>Sono state elaborate le previsioni di spesa per la misura in oggetto?</w:t>
            </w:r>
          </w:p>
        </w:tc>
        <w:tc>
          <w:tcPr>
            <w:tcW w:w="723" w:type="dxa"/>
          </w:tcPr>
          <w:p w14:paraId="56EDC9C2" w14:textId="43FA177A" w:rsidR="00BE3FF9" w:rsidRPr="008E2CF3" w:rsidRDefault="00BE3FF9" w:rsidP="00CD3D54">
            <w:pPr>
              <w:rPr>
                <w:rFonts w:ascii="Garamond" w:hAnsi="Garamond"/>
              </w:rPr>
            </w:pPr>
          </w:p>
        </w:tc>
        <w:tc>
          <w:tcPr>
            <w:tcW w:w="558" w:type="dxa"/>
          </w:tcPr>
          <w:p w14:paraId="7B61FB81" w14:textId="77777777" w:rsidR="00BE3FF9" w:rsidRPr="008E2CF3" w:rsidRDefault="00BE3FF9" w:rsidP="00CD3D54">
            <w:pPr>
              <w:rPr>
                <w:rFonts w:ascii="Garamond" w:hAnsi="Garamond"/>
              </w:rPr>
            </w:pPr>
          </w:p>
        </w:tc>
        <w:tc>
          <w:tcPr>
            <w:tcW w:w="828" w:type="dxa"/>
          </w:tcPr>
          <w:p w14:paraId="78FA7082" w14:textId="58D47F39" w:rsidR="00BE3FF9" w:rsidRPr="008E2CF3" w:rsidRDefault="00BE3FF9" w:rsidP="00CD3D54">
            <w:pPr>
              <w:rPr>
                <w:rFonts w:ascii="Garamond" w:hAnsi="Garamond"/>
              </w:rPr>
            </w:pPr>
          </w:p>
        </w:tc>
        <w:tc>
          <w:tcPr>
            <w:tcW w:w="4365" w:type="dxa"/>
          </w:tcPr>
          <w:p w14:paraId="35F19593" w14:textId="00CEF9E4" w:rsidR="00BE3FF9" w:rsidRPr="00CB0C38" w:rsidRDefault="00BE3FF9" w:rsidP="00CD3D5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14:paraId="100406AA" w14:textId="59CC0AEE" w:rsidR="00BE3FF9" w:rsidRPr="00E24779" w:rsidRDefault="00BE3FF9" w:rsidP="00E2477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24779">
              <w:rPr>
                <w:rFonts w:ascii="Garamond" w:hAnsi="Garamond"/>
                <w:sz w:val="24"/>
                <w:szCs w:val="24"/>
              </w:rPr>
              <w:t>Circolare MEF-RGS del 21 giugno 2022, n. 27.</w:t>
            </w:r>
          </w:p>
        </w:tc>
      </w:tr>
      <w:tr w:rsidR="00BE3FF9" w:rsidRPr="008E2CF3" w14:paraId="5A54FD85" w14:textId="77777777" w:rsidTr="00BE3FF9">
        <w:tc>
          <w:tcPr>
            <w:tcW w:w="790" w:type="dxa"/>
          </w:tcPr>
          <w:p w14:paraId="2B1E7D1B" w14:textId="0F982857" w:rsidR="00BE3FF9" w:rsidRPr="008E2CF3" w:rsidRDefault="00BE3FF9" w:rsidP="00CD3D5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7.2</w:t>
            </w:r>
          </w:p>
        </w:tc>
        <w:tc>
          <w:tcPr>
            <w:tcW w:w="2932" w:type="dxa"/>
          </w:tcPr>
          <w:p w14:paraId="4BB232C6" w14:textId="3969F1CA" w:rsidR="00BE3FF9" w:rsidRPr="008E2CF3" w:rsidRDefault="00BE3FF9" w:rsidP="00CD3D54">
            <w:pPr>
              <w:rPr>
                <w:rFonts w:ascii="Garamond" w:hAnsi="Garamond"/>
              </w:rPr>
            </w:pPr>
            <w:r w:rsidRPr="008E2CF3">
              <w:rPr>
                <w:rFonts w:ascii="Garamond" w:hAnsi="Garamond"/>
              </w:rPr>
              <w:t xml:space="preserve">Sono state trasmesse le previsioni di spesa secondo le </w:t>
            </w:r>
            <w:r w:rsidRPr="0028582C">
              <w:rPr>
                <w:rFonts w:ascii="Garamond" w:hAnsi="Garamond"/>
              </w:rPr>
              <w:t>scadenze</w:t>
            </w:r>
            <w:r w:rsidRPr="008E2CF3">
              <w:rPr>
                <w:rFonts w:ascii="Garamond" w:hAnsi="Garamond"/>
              </w:rPr>
              <w:t xml:space="preserve"> stabilite dalla circolare n 27/2022</w:t>
            </w:r>
            <w:r>
              <w:rPr>
                <w:rFonts w:ascii="Garamond" w:hAnsi="Garamond"/>
              </w:rPr>
              <w:t>?</w:t>
            </w:r>
          </w:p>
        </w:tc>
        <w:tc>
          <w:tcPr>
            <w:tcW w:w="723" w:type="dxa"/>
          </w:tcPr>
          <w:p w14:paraId="0E52B817" w14:textId="4DA46B3C" w:rsidR="00BE3FF9" w:rsidRPr="008E2CF3" w:rsidRDefault="00BE3FF9" w:rsidP="00CD3D54">
            <w:pPr>
              <w:rPr>
                <w:rFonts w:ascii="Garamond" w:hAnsi="Garamond"/>
              </w:rPr>
            </w:pPr>
          </w:p>
        </w:tc>
        <w:tc>
          <w:tcPr>
            <w:tcW w:w="558" w:type="dxa"/>
          </w:tcPr>
          <w:p w14:paraId="166CFBE3" w14:textId="77777777" w:rsidR="00BE3FF9" w:rsidRPr="008E2CF3" w:rsidRDefault="00BE3FF9" w:rsidP="00CD3D54">
            <w:pPr>
              <w:rPr>
                <w:rFonts w:ascii="Garamond" w:hAnsi="Garamond"/>
              </w:rPr>
            </w:pPr>
          </w:p>
        </w:tc>
        <w:tc>
          <w:tcPr>
            <w:tcW w:w="828" w:type="dxa"/>
          </w:tcPr>
          <w:p w14:paraId="6E07E969" w14:textId="6B21A238" w:rsidR="00BE3FF9" w:rsidRPr="008E2CF3" w:rsidRDefault="00BE3FF9" w:rsidP="00CD3D54">
            <w:pPr>
              <w:rPr>
                <w:rFonts w:ascii="Garamond" w:hAnsi="Garamond"/>
              </w:rPr>
            </w:pPr>
          </w:p>
        </w:tc>
        <w:tc>
          <w:tcPr>
            <w:tcW w:w="4365" w:type="dxa"/>
          </w:tcPr>
          <w:p w14:paraId="496B7390" w14:textId="03A7F212" w:rsidR="00BE3FF9" w:rsidRPr="00463B50" w:rsidRDefault="00BE3FF9" w:rsidP="00463B5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14:paraId="3A3D3CDF" w14:textId="03CC33B7" w:rsidR="00BE3FF9" w:rsidRPr="00E24779" w:rsidRDefault="00BE3FF9" w:rsidP="00E2477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24779">
              <w:rPr>
                <w:rFonts w:ascii="Garamond" w:hAnsi="Garamond"/>
                <w:sz w:val="24"/>
                <w:szCs w:val="24"/>
              </w:rPr>
              <w:t>Circolare MEF-RGS del 21 giugno 2022, n. 27.</w:t>
            </w:r>
          </w:p>
        </w:tc>
      </w:tr>
    </w:tbl>
    <w:p w14:paraId="2342D23C" w14:textId="10A62B07" w:rsidR="001F7777" w:rsidRDefault="001F7777">
      <w:pPr>
        <w:rPr>
          <w:rFonts w:ascii="Garamond" w:hAnsi="Garamond"/>
        </w:rPr>
      </w:pPr>
    </w:p>
    <w:p w14:paraId="47AE380F" w14:textId="77777777" w:rsidR="00F44512" w:rsidRDefault="00F44512">
      <w:pPr>
        <w:rPr>
          <w:rFonts w:ascii="Garamond" w:hAnsi="Garamond"/>
        </w:rPr>
      </w:pPr>
    </w:p>
    <w:p w14:paraId="5A582D7B" w14:textId="77777777" w:rsidR="00F44512" w:rsidRPr="008E2CF3" w:rsidRDefault="00F44512">
      <w:pPr>
        <w:rPr>
          <w:rFonts w:ascii="Garamond" w:hAnsi="Garamond"/>
        </w:rPr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821"/>
        <w:gridCol w:w="3072"/>
        <w:gridCol w:w="400"/>
        <w:gridCol w:w="558"/>
        <w:gridCol w:w="631"/>
        <w:gridCol w:w="2315"/>
        <w:gridCol w:w="2176"/>
        <w:gridCol w:w="87"/>
        <w:gridCol w:w="4217"/>
        <w:gridCol w:w="35"/>
      </w:tblGrid>
      <w:tr w:rsidR="00AC1B25" w:rsidRPr="008E2CF3" w14:paraId="73283A0A" w14:textId="77777777" w:rsidTr="00BE3FF9">
        <w:trPr>
          <w:gridAfter w:val="1"/>
          <w:wAfter w:w="35" w:type="dxa"/>
        </w:trPr>
        <w:tc>
          <w:tcPr>
            <w:tcW w:w="821" w:type="dxa"/>
            <w:tcBorders>
              <w:top w:val="nil"/>
            </w:tcBorders>
            <w:shd w:val="clear" w:color="auto" w:fill="1F3864" w:themeFill="accent1" w:themeFillShade="80"/>
          </w:tcPr>
          <w:p w14:paraId="619A2032" w14:textId="77777777" w:rsidR="00AC1B25" w:rsidRPr="008E2CF3" w:rsidRDefault="00AC1B25" w:rsidP="001F7777">
            <w:pPr>
              <w:rPr>
                <w:rFonts w:ascii="Garamond" w:eastAsia="Times New Roman" w:hAnsi="Garamond" w:cs="Calibri"/>
                <w:b/>
                <w:bCs/>
                <w:color w:val="FFFFFF" w:themeColor="background1"/>
                <w:lang w:eastAsia="it-IT"/>
              </w:rPr>
            </w:pPr>
          </w:p>
        </w:tc>
        <w:tc>
          <w:tcPr>
            <w:tcW w:w="9152" w:type="dxa"/>
            <w:gridSpan w:val="6"/>
            <w:tcBorders>
              <w:top w:val="nil"/>
            </w:tcBorders>
            <w:shd w:val="clear" w:color="auto" w:fill="1F3864" w:themeFill="accent1" w:themeFillShade="80"/>
            <w:vAlign w:val="center"/>
          </w:tcPr>
          <w:p w14:paraId="64C77DC5" w14:textId="097E0CE2" w:rsidR="00AC1B25" w:rsidRPr="008E2CF3" w:rsidRDefault="00AC1B25" w:rsidP="0028582C">
            <w:pPr>
              <w:pStyle w:val="Paragrafoelenco"/>
              <w:numPr>
                <w:ilvl w:val="0"/>
                <w:numId w:val="19"/>
              </w:num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 w:themeColor="background1"/>
                <w:lang w:eastAsia="it-IT"/>
              </w:rPr>
              <w:t xml:space="preserve">Validazione dati in </w:t>
            </w:r>
            <w:proofErr w:type="spellStart"/>
            <w:r w:rsidRPr="008E2CF3">
              <w:rPr>
                <w:rFonts w:ascii="Garamond" w:eastAsia="Times New Roman" w:hAnsi="Garamond" w:cs="Calibri"/>
                <w:b/>
                <w:bCs/>
                <w:color w:val="FFFFFF" w:themeColor="background1"/>
                <w:lang w:eastAsia="it-IT"/>
              </w:rPr>
              <w:t>Re</w:t>
            </w:r>
            <w:r w:rsidR="00200DDA">
              <w:rPr>
                <w:rFonts w:ascii="Garamond" w:eastAsia="Times New Roman" w:hAnsi="Garamond" w:cs="Calibri"/>
                <w:b/>
                <w:bCs/>
                <w:color w:val="FFFFFF" w:themeColor="background1"/>
                <w:lang w:eastAsia="it-IT"/>
              </w:rPr>
              <w:t>G</w:t>
            </w:r>
            <w:r w:rsidRPr="008E2CF3">
              <w:rPr>
                <w:rFonts w:ascii="Garamond" w:eastAsia="Times New Roman" w:hAnsi="Garamond" w:cs="Calibri"/>
                <w:b/>
                <w:bCs/>
                <w:color w:val="FFFFFF" w:themeColor="background1"/>
                <w:lang w:eastAsia="it-IT"/>
              </w:rPr>
              <w:t>i</w:t>
            </w:r>
            <w:r w:rsidR="00200DDA">
              <w:rPr>
                <w:rFonts w:ascii="Garamond" w:eastAsia="Times New Roman" w:hAnsi="Garamond" w:cs="Calibri"/>
                <w:b/>
                <w:bCs/>
                <w:color w:val="FFFFFF" w:themeColor="background1"/>
                <w:lang w:eastAsia="it-IT"/>
              </w:rPr>
              <w:t>S</w:t>
            </w:r>
            <w:proofErr w:type="spellEnd"/>
          </w:p>
        </w:tc>
        <w:tc>
          <w:tcPr>
            <w:tcW w:w="4304" w:type="dxa"/>
            <w:gridSpan w:val="2"/>
            <w:tcBorders>
              <w:top w:val="nil"/>
            </w:tcBorders>
            <w:shd w:val="clear" w:color="auto" w:fill="1F3864" w:themeFill="accent1" w:themeFillShade="80"/>
            <w:vAlign w:val="center"/>
          </w:tcPr>
          <w:p w14:paraId="5430E75A" w14:textId="6B9156EB" w:rsidR="00AC1B25" w:rsidRPr="008E2CF3" w:rsidRDefault="00AC1B25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 xml:space="preserve">Monitoraggio finalizzato all’accertamento della coerenza dei dati e delle informazioni di avanzamento fisico presenti a sistema (associati alle Misure finanziate) rispetto ai </w:t>
            </w: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lastRenderedPageBreak/>
              <w:t>documenti programmatici del PNRR e di progetto</w:t>
            </w:r>
          </w:p>
        </w:tc>
      </w:tr>
      <w:tr w:rsidR="00BE3FF9" w:rsidRPr="008E2CF3" w14:paraId="3069FEDA" w14:textId="77777777" w:rsidTr="00BE3FF9">
        <w:trPr>
          <w:gridAfter w:val="1"/>
          <w:wAfter w:w="35" w:type="dxa"/>
        </w:trPr>
        <w:tc>
          <w:tcPr>
            <w:tcW w:w="821" w:type="dxa"/>
            <w:shd w:val="clear" w:color="auto" w:fill="1F3864" w:themeFill="accent1" w:themeFillShade="80"/>
          </w:tcPr>
          <w:p w14:paraId="4462F62C" w14:textId="77777777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3072" w:type="dxa"/>
            <w:shd w:val="clear" w:color="auto" w:fill="1F3864" w:themeFill="accent1" w:themeFillShade="80"/>
            <w:vAlign w:val="center"/>
          </w:tcPr>
          <w:p w14:paraId="6947835F" w14:textId="70D206FC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Punti di controllo</w:t>
            </w:r>
          </w:p>
        </w:tc>
        <w:tc>
          <w:tcPr>
            <w:tcW w:w="400" w:type="dxa"/>
            <w:shd w:val="clear" w:color="auto" w:fill="1F3864" w:themeFill="accent1" w:themeFillShade="80"/>
            <w:vAlign w:val="center"/>
          </w:tcPr>
          <w:p w14:paraId="7787C985" w14:textId="0E7DFC6C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SI</w:t>
            </w:r>
          </w:p>
        </w:tc>
        <w:tc>
          <w:tcPr>
            <w:tcW w:w="558" w:type="dxa"/>
            <w:shd w:val="clear" w:color="auto" w:fill="1F3864" w:themeFill="accent1" w:themeFillShade="80"/>
            <w:vAlign w:val="center"/>
          </w:tcPr>
          <w:p w14:paraId="2F4AF6BE" w14:textId="12497648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</w:t>
            </w:r>
          </w:p>
        </w:tc>
        <w:tc>
          <w:tcPr>
            <w:tcW w:w="631" w:type="dxa"/>
            <w:shd w:val="clear" w:color="auto" w:fill="1F3864" w:themeFill="accent1" w:themeFillShade="80"/>
            <w:vAlign w:val="center"/>
          </w:tcPr>
          <w:p w14:paraId="69E8A193" w14:textId="274B60BB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N.A.</w:t>
            </w:r>
          </w:p>
        </w:tc>
        <w:tc>
          <w:tcPr>
            <w:tcW w:w="4578" w:type="dxa"/>
            <w:gridSpan w:val="3"/>
            <w:shd w:val="clear" w:color="auto" w:fill="1F3864" w:themeFill="accent1" w:themeFillShade="80"/>
            <w:vAlign w:val="center"/>
          </w:tcPr>
          <w:p w14:paraId="2DE131B3" w14:textId="253839A3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Note/Commenti</w:t>
            </w:r>
          </w:p>
        </w:tc>
        <w:tc>
          <w:tcPr>
            <w:tcW w:w="4217" w:type="dxa"/>
            <w:shd w:val="clear" w:color="auto" w:fill="1F3864" w:themeFill="accent1" w:themeFillShade="80"/>
            <w:vAlign w:val="center"/>
          </w:tcPr>
          <w:p w14:paraId="333C6E8E" w14:textId="7907E38D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Oggetto del controllo</w:t>
            </w:r>
          </w:p>
        </w:tc>
      </w:tr>
      <w:tr w:rsidR="00BE3FF9" w:rsidRPr="008E2CF3" w14:paraId="74C7D8A8" w14:textId="77777777" w:rsidTr="00BE3FF9">
        <w:trPr>
          <w:gridAfter w:val="1"/>
          <w:wAfter w:w="35" w:type="dxa"/>
        </w:trPr>
        <w:tc>
          <w:tcPr>
            <w:tcW w:w="821" w:type="dxa"/>
          </w:tcPr>
          <w:p w14:paraId="22550603" w14:textId="44A5E4D2" w:rsidR="00BE3FF9" w:rsidRPr="00160D38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8.1</w:t>
            </w:r>
          </w:p>
        </w:tc>
        <w:tc>
          <w:tcPr>
            <w:tcW w:w="3072" w:type="dxa"/>
          </w:tcPr>
          <w:p w14:paraId="32D46799" w14:textId="04B26FC1" w:rsidR="00BE3FF9" w:rsidRPr="00160D38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Si sono effettuati i controlli sui risultati della </w:t>
            </w:r>
            <w:proofErr w:type="spellStart"/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</w:t>
            </w:r>
            <w:proofErr w:type="spellEnd"/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-validazione?</w:t>
            </w:r>
          </w:p>
        </w:tc>
        <w:tc>
          <w:tcPr>
            <w:tcW w:w="400" w:type="dxa"/>
          </w:tcPr>
          <w:p w14:paraId="19972F80" w14:textId="0459297F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58" w:type="dxa"/>
          </w:tcPr>
          <w:p w14:paraId="58060FF3" w14:textId="77777777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7B9EBDEE" w14:textId="5093F74E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78" w:type="dxa"/>
            <w:gridSpan w:val="3"/>
          </w:tcPr>
          <w:p w14:paraId="7B0D1D8D" w14:textId="58391127" w:rsidR="00BE3FF9" w:rsidRPr="00CB0C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217" w:type="dxa"/>
          </w:tcPr>
          <w:p w14:paraId="77A6D30F" w14:textId="77777777" w:rsidR="00BE3FF9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  <w:r w:rsidRPr="00160D38">
              <w:rPr>
                <w:rFonts w:ascii="Garamond" w:hAnsi="Garamond"/>
                <w:sz w:val="24"/>
                <w:szCs w:val="24"/>
              </w:rPr>
              <w:t>Circolare MEF-RGS del 21 giugno 2022, n. 27.</w:t>
            </w:r>
          </w:p>
          <w:p w14:paraId="3C8A1DE1" w14:textId="50262936" w:rsidR="00657B03" w:rsidRDefault="00657B03" w:rsidP="00AC1B25">
            <w:pPr>
              <w:rPr>
                <w:rFonts w:ascii="Garamond" w:hAnsi="Garamond"/>
                <w:sz w:val="24"/>
                <w:szCs w:val="24"/>
              </w:rPr>
            </w:pPr>
            <w:r w:rsidRPr="00657B03">
              <w:rPr>
                <w:rFonts w:ascii="Garamond" w:hAnsi="Garamond"/>
                <w:sz w:val="24"/>
                <w:szCs w:val="24"/>
              </w:rPr>
              <w:t>DL del 2 marzo 2024, n. 19</w:t>
            </w:r>
          </w:p>
          <w:p w14:paraId="4133A182" w14:textId="66076667" w:rsidR="00657B03" w:rsidRPr="00160D38" w:rsidRDefault="00657B03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E3FF9" w:rsidRPr="008E2CF3" w14:paraId="599E27DD" w14:textId="77777777" w:rsidTr="00BE3FF9">
        <w:trPr>
          <w:gridAfter w:val="1"/>
          <w:wAfter w:w="35" w:type="dxa"/>
        </w:trPr>
        <w:tc>
          <w:tcPr>
            <w:tcW w:w="821" w:type="dxa"/>
          </w:tcPr>
          <w:p w14:paraId="5C09E279" w14:textId="10F15B30" w:rsidR="00BE3FF9" w:rsidRPr="00160D38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8.2</w:t>
            </w:r>
          </w:p>
        </w:tc>
        <w:tc>
          <w:tcPr>
            <w:tcW w:w="3072" w:type="dxa"/>
          </w:tcPr>
          <w:p w14:paraId="024234D2" w14:textId="7B4D17BA" w:rsidR="00BE3FF9" w:rsidRPr="00160D38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Si è intervenuto sui progetti che hanno avuto esito della </w:t>
            </w:r>
            <w:proofErr w:type="spellStart"/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</w:t>
            </w:r>
            <w:proofErr w:type="spellEnd"/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-validazione k.o.?</w:t>
            </w:r>
          </w:p>
        </w:tc>
        <w:tc>
          <w:tcPr>
            <w:tcW w:w="400" w:type="dxa"/>
          </w:tcPr>
          <w:p w14:paraId="40F10F3E" w14:textId="6B999705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58" w:type="dxa"/>
          </w:tcPr>
          <w:p w14:paraId="7AE284C8" w14:textId="77777777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5F0CD388" w14:textId="77777777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78" w:type="dxa"/>
            <w:gridSpan w:val="3"/>
          </w:tcPr>
          <w:p w14:paraId="6D08026F" w14:textId="334AD0CD" w:rsidR="00BE3FF9" w:rsidRPr="00160D38" w:rsidRDefault="00BE3FF9" w:rsidP="005062D4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217" w:type="dxa"/>
          </w:tcPr>
          <w:p w14:paraId="26CE4759" w14:textId="77777777" w:rsidR="00BE3FF9" w:rsidRPr="00160D38" w:rsidRDefault="00BE3FF9" w:rsidP="00160D38">
            <w:pPr>
              <w:pStyle w:val="pf0"/>
              <w:rPr>
                <w:rFonts w:ascii="Garamond" w:hAnsi="Garamond"/>
              </w:rPr>
            </w:pPr>
            <w:r w:rsidRPr="00160D38">
              <w:rPr>
                <w:rFonts w:ascii="Garamond" w:hAnsi="Garamond"/>
              </w:rPr>
              <w:t>Circolare MEF-RGS del 21 giugno 2022, n. 27.</w:t>
            </w:r>
          </w:p>
          <w:p w14:paraId="67524140" w14:textId="53E88BC2" w:rsidR="00BE3FF9" w:rsidRPr="00160D38" w:rsidRDefault="00657B03" w:rsidP="00160D38">
            <w:pPr>
              <w:pStyle w:val="pf0"/>
              <w:rPr>
                <w:rFonts w:ascii="Garamond" w:hAnsi="Garamond"/>
              </w:rPr>
            </w:pPr>
            <w:r w:rsidRPr="00657B03">
              <w:rPr>
                <w:rFonts w:ascii="Garamond" w:hAnsi="Garamond"/>
              </w:rPr>
              <w:t>DL del 2 marzo 2024, n. 19</w:t>
            </w:r>
          </w:p>
        </w:tc>
      </w:tr>
      <w:tr w:rsidR="00BE3FF9" w:rsidRPr="008E2CF3" w14:paraId="5FF21095" w14:textId="77777777" w:rsidTr="00BE3FF9">
        <w:trPr>
          <w:gridAfter w:val="1"/>
          <w:wAfter w:w="35" w:type="dxa"/>
        </w:trPr>
        <w:tc>
          <w:tcPr>
            <w:tcW w:w="821" w:type="dxa"/>
          </w:tcPr>
          <w:p w14:paraId="6A0A2F9F" w14:textId="5891996B" w:rsidR="00BE3FF9" w:rsidRPr="00160D38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8.</w:t>
            </w:r>
            <w:r w:rsidR="00F4451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072" w:type="dxa"/>
          </w:tcPr>
          <w:p w14:paraId="7E9FB842" w14:textId="595D4418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 è intervenuti su eventuali dati non corretti o non attendibili?</w:t>
            </w:r>
          </w:p>
        </w:tc>
        <w:tc>
          <w:tcPr>
            <w:tcW w:w="400" w:type="dxa"/>
          </w:tcPr>
          <w:p w14:paraId="506CB044" w14:textId="7E438942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58" w:type="dxa"/>
          </w:tcPr>
          <w:p w14:paraId="74B2F6F1" w14:textId="77777777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10B87E61" w14:textId="55003B56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78" w:type="dxa"/>
            <w:gridSpan w:val="3"/>
          </w:tcPr>
          <w:p w14:paraId="57B06E53" w14:textId="060CC76A" w:rsidR="00BE3FF9" w:rsidRPr="00463B50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217" w:type="dxa"/>
          </w:tcPr>
          <w:p w14:paraId="34ACA61F" w14:textId="77777777" w:rsidR="00BE3FF9" w:rsidRDefault="00BE3FF9" w:rsidP="00AE5E86">
            <w:pPr>
              <w:pStyle w:val="pf0"/>
              <w:rPr>
                <w:rFonts w:ascii="Garamond" w:hAnsi="Garamond"/>
              </w:rPr>
            </w:pPr>
            <w:r w:rsidRPr="00160D38">
              <w:rPr>
                <w:rFonts w:ascii="Garamond" w:hAnsi="Garamond"/>
              </w:rPr>
              <w:t>Circolare MEF-RGS del 21 giugno 2022, n. 27.</w:t>
            </w:r>
          </w:p>
          <w:p w14:paraId="26853940" w14:textId="77777777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E3FF9" w:rsidRPr="008E2CF3" w14:paraId="6769FB6E" w14:textId="77777777" w:rsidTr="00BE3FF9">
        <w:trPr>
          <w:gridAfter w:val="1"/>
          <w:wAfter w:w="35" w:type="dxa"/>
        </w:trPr>
        <w:tc>
          <w:tcPr>
            <w:tcW w:w="821" w:type="dxa"/>
          </w:tcPr>
          <w:p w14:paraId="543FEF7E" w14:textId="1D07D43B" w:rsidR="00BE3FF9" w:rsidRPr="00160D38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8.</w:t>
            </w:r>
            <w:r w:rsidR="00F4451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072" w:type="dxa"/>
          </w:tcPr>
          <w:p w14:paraId="33D38BB1" w14:textId="5065944E" w:rsidR="00BE3FF9" w:rsidRPr="00160D38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 è effettuato il controllo sui quadri economici e sulle procedure di aggiudicazione riportate nei progetti?</w:t>
            </w:r>
          </w:p>
        </w:tc>
        <w:tc>
          <w:tcPr>
            <w:tcW w:w="400" w:type="dxa"/>
          </w:tcPr>
          <w:p w14:paraId="55A2D3C0" w14:textId="7FF59F49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58" w:type="dxa"/>
          </w:tcPr>
          <w:p w14:paraId="62A24D68" w14:textId="77777777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078074C3" w14:textId="0E7A389A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78" w:type="dxa"/>
            <w:gridSpan w:val="3"/>
          </w:tcPr>
          <w:p w14:paraId="791416FF" w14:textId="1C83C442" w:rsidR="00200F56" w:rsidRPr="00160D38" w:rsidRDefault="00200F56" w:rsidP="00657B0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217" w:type="dxa"/>
          </w:tcPr>
          <w:p w14:paraId="57D856A9" w14:textId="77777777" w:rsidR="00BE3FF9" w:rsidRDefault="00BE3FF9" w:rsidP="009E5CE9">
            <w:pPr>
              <w:pStyle w:val="pf0"/>
              <w:rPr>
                <w:rFonts w:ascii="Garamond" w:hAnsi="Garamond"/>
              </w:rPr>
            </w:pPr>
            <w:r w:rsidRPr="00160D38">
              <w:rPr>
                <w:rFonts w:ascii="Garamond" w:hAnsi="Garamond"/>
              </w:rPr>
              <w:t>Circolare MEF-RGS del 21 giugno 2022, n. 27.</w:t>
            </w:r>
          </w:p>
          <w:p w14:paraId="12C33F8F" w14:textId="77777777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E3FF9" w:rsidRPr="008E2CF3" w14:paraId="1B59FBE4" w14:textId="77777777" w:rsidTr="00BE3FF9">
        <w:trPr>
          <w:gridAfter w:val="1"/>
          <w:wAfter w:w="35" w:type="dxa"/>
        </w:trPr>
        <w:tc>
          <w:tcPr>
            <w:tcW w:w="821" w:type="dxa"/>
            <w:tcBorders>
              <w:bottom w:val="single" w:sz="4" w:space="0" w:color="auto"/>
            </w:tcBorders>
          </w:tcPr>
          <w:p w14:paraId="7B16868D" w14:textId="21F18B85" w:rsidR="00BE3FF9" w:rsidRPr="00160D38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8.</w:t>
            </w:r>
            <w:r w:rsidR="00F4451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3072" w:type="dxa"/>
            <w:tcBorders>
              <w:bottom w:val="single" w:sz="4" w:space="0" w:color="auto"/>
            </w:tcBorders>
          </w:tcPr>
          <w:p w14:paraId="2A34D007" w14:textId="09F37955" w:rsidR="00BE3FF9" w:rsidRPr="00160D38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i progetti che hanno superato la </w:t>
            </w:r>
            <w:proofErr w:type="spellStart"/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</w:t>
            </w:r>
            <w:proofErr w:type="spellEnd"/>
            <w:r w:rsidRPr="00160D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-validazione e consolidato i dati di progetto è stata effettuata la procedura di validazione mensile?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14:paraId="471D594F" w14:textId="0CECAC88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14:paraId="4BF81174" w14:textId="77777777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</w:tcPr>
          <w:p w14:paraId="06C25C3F" w14:textId="77777777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78" w:type="dxa"/>
            <w:gridSpan w:val="3"/>
            <w:tcBorders>
              <w:bottom w:val="single" w:sz="4" w:space="0" w:color="auto"/>
            </w:tcBorders>
          </w:tcPr>
          <w:p w14:paraId="2B7CF789" w14:textId="6EA39E5E" w:rsidR="00BE3FF9" w:rsidRPr="00160D38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14:paraId="6D5DA93A" w14:textId="77777777" w:rsidR="00BE3FF9" w:rsidRDefault="00BE3FF9" w:rsidP="00C2082F">
            <w:pPr>
              <w:pStyle w:val="pf0"/>
              <w:rPr>
                <w:rFonts w:ascii="Garamond" w:hAnsi="Garamond"/>
              </w:rPr>
            </w:pPr>
            <w:r w:rsidRPr="00160D38">
              <w:rPr>
                <w:rFonts w:ascii="Garamond" w:hAnsi="Garamond"/>
              </w:rPr>
              <w:t>Circolare MEF-RGS del 21 giugno 2022, n. 27.</w:t>
            </w:r>
          </w:p>
          <w:p w14:paraId="74311E08" w14:textId="77777777" w:rsidR="00BE3FF9" w:rsidRPr="00160D38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28582C" w:rsidRPr="008E2CF3" w14:paraId="5F1B6A56" w14:textId="77777777" w:rsidTr="00BE3FF9">
        <w:trPr>
          <w:gridAfter w:val="1"/>
          <w:wAfter w:w="35" w:type="dxa"/>
        </w:trPr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99FDA" w14:textId="77777777" w:rsidR="0028582C" w:rsidRDefault="0028582C" w:rsidP="00AC1B25">
            <w:pPr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A4C7D" w14:textId="77777777" w:rsidR="0028582C" w:rsidRDefault="0028582C" w:rsidP="00AC1B25">
            <w:pPr>
              <w:rPr>
                <w:rFonts w:ascii="Garamond" w:eastAsia="Times New Roman" w:hAnsi="Garamond" w:cs="Calibri"/>
                <w:lang w:eastAsia="it-IT"/>
              </w:rPr>
            </w:pPr>
          </w:p>
          <w:p w14:paraId="12BE5820" w14:textId="77777777" w:rsidR="00F44512" w:rsidRDefault="00F44512" w:rsidP="00AC1B25">
            <w:pPr>
              <w:rPr>
                <w:rFonts w:ascii="Garamond" w:eastAsia="Times New Roman" w:hAnsi="Garamond" w:cs="Calibri"/>
                <w:lang w:eastAsia="it-IT"/>
              </w:rPr>
            </w:pPr>
          </w:p>
          <w:p w14:paraId="6E9FDE67" w14:textId="77777777" w:rsidR="00F44512" w:rsidRDefault="00F44512" w:rsidP="00AC1B25">
            <w:pPr>
              <w:rPr>
                <w:rFonts w:ascii="Garamond" w:eastAsia="Times New Roman" w:hAnsi="Garamond" w:cs="Calibri"/>
                <w:lang w:eastAsia="it-IT"/>
              </w:rPr>
            </w:pPr>
          </w:p>
          <w:p w14:paraId="2CBB1BFF" w14:textId="77777777" w:rsidR="00F44512" w:rsidRDefault="00F44512" w:rsidP="00AC1B25">
            <w:pPr>
              <w:rPr>
                <w:rFonts w:ascii="Garamond" w:eastAsia="Times New Roman" w:hAnsi="Garamond" w:cs="Calibri"/>
                <w:lang w:eastAsia="it-IT"/>
              </w:rPr>
            </w:pPr>
          </w:p>
          <w:p w14:paraId="76424FBE" w14:textId="77777777" w:rsidR="00F44512" w:rsidRDefault="00F44512" w:rsidP="00AC1B25">
            <w:pPr>
              <w:rPr>
                <w:rFonts w:ascii="Garamond" w:eastAsia="Times New Roman" w:hAnsi="Garamond" w:cs="Calibri"/>
                <w:lang w:eastAsia="it-IT"/>
              </w:rPr>
            </w:pPr>
          </w:p>
          <w:p w14:paraId="5DFE7B95" w14:textId="77777777" w:rsidR="00F44512" w:rsidRDefault="00F44512" w:rsidP="00AC1B25">
            <w:pPr>
              <w:rPr>
                <w:rFonts w:ascii="Garamond" w:eastAsia="Times New Roman" w:hAnsi="Garamond" w:cs="Calibri"/>
                <w:lang w:eastAsia="it-IT"/>
              </w:rPr>
            </w:pPr>
          </w:p>
          <w:p w14:paraId="72763CF1" w14:textId="77777777" w:rsidR="00F44512" w:rsidRPr="008E2CF3" w:rsidRDefault="00F44512" w:rsidP="00AC1B25">
            <w:pPr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CE615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38946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60D82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10E38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B3397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6F900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</w:tr>
      <w:tr w:rsidR="00AC1B25" w:rsidRPr="008E2CF3" w14:paraId="25A12798" w14:textId="77777777" w:rsidTr="00BE3FF9">
        <w:trPr>
          <w:gridAfter w:val="1"/>
          <w:wAfter w:w="35" w:type="dxa"/>
        </w:trPr>
        <w:tc>
          <w:tcPr>
            <w:tcW w:w="821" w:type="dxa"/>
            <w:tcBorders>
              <w:top w:val="nil"/>
            </w:tcBorders>
            <w:shd w:val="clear" w:color="auto" w:fill="1F3864" w:themeFill="accent1" w:themeFillShade="80"/>
          </w:tcPr>
          <w:p w14:paraId="24BE6ADF" w14:textId="77777777" w:rsidR="00AC1B25" w:rsidRPr="008E2CF3" w:rsidRDefault="00AC1B25" w:rsidP="00AC1B25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</w:p>
        </w:tc>
        <w:tc>
          <w:tcPr>
            <w:tcW w:w="9152" w:type="dxa"/>
            <w:gridSpan w:val="6"/>
            <w:tcBorders>
              <w:top w:val="nil"/>
            </w:tcBorders>
            <w:shd w:val="clear" w:color="auto" w:fill="1F3864" w:themeFill="accent1" w:themeFillShade="80"/>
            <w:vAlign w:val="center"/>
          </w:tcPr>
          <w:p w14:paraId="57CDF743" w14:textId="7B65FD05" w:rsidR="00AC1B25" w:rsidRPr="008E2CF3" w:rsidRDefault="00AC1B25" w:rsidP="0028582C">
            <w:pPr>
              <w:pStyle w:val="Paragrafoelenco"/>
              <w:numPr>
                <w:ilvl w:val="0"/>
                <w:numId w:val="19"/>
              </w:num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 xml:space="preserve">Stato di popolamento del sistema </w:t>
            </w:r>
            <w:r w:rsidR="0028582C">
              <w:rPr>
                <w:rFonts w:ascii="Garamond" w:hAnsi="Garamond"/>
                <w:b/>
                <w:bCs/>
                <w:color w:val="FFFFFF" w:themeColor="background1"/>
              </w:rPr>
              <w:t>(C</w:t>
            </w: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aricamento PRATT/Convenzioni/Progetti</w:t>
            </w:r>
            <w:r w:rsidR="0028582C">
              <w:rPr>
                <w:rFonts w:ascii="Garamond" w:hAnsi="Garamond"/>
                <w:b/>
                <w:bCs/>
                <w:color w:val="FFFFFF" w:themeColor="background1"/>
              </w:rPr>
              <w:t>)</w:t>
            </w: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4304" w:type="dxa"/>
            <w:gridSpan w:val="2"/>
            <w:tcBorders>
              <w:top w:val="nil"/>
            </w:tcBorders>
            <w:shd w:val="clear" w:color="auto" w:fill="1F3864" w:themeFill="accent1" w:themeFillShade="80"/>
            <w:vAlign w:val="center"/>
          </w:tcPr>
          <w:p w14:paraId="1393BC07" w14:textId="622A3EA9" w:rsidR="00AC1B25" w:rsidRPr="008E2CF3" w:rsidRDefault="00AC1B25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 xml:space="preserve">Monitoraggio finalizzato all’accertamento della coerenza dei dati e delle informazioni di avanzamento fisico presenti a sistema (associati alle Misure finanziate) rispetto ai </w:t>
            </w: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lastRenderedPageBreak/>
              <w:t>documenti programmatici del PNRR e di progetto</w:t>
            </w:r>
          </w:p>
        </w:tc>
      </w:tr>
      <w:tr w:rsidR="00BE3FF9" w:rsidRPr="008E2CF3" w14:paraId="48C1C10A" w14:textId="77777777" w:rsidTr="00BE3FF9">
        <w:trPr>
          <w:gridAfter w:val="1"/>
          <w:wAfter w:w="35" w:type="dxa"/>
        </w:trPr>
        <w:tc>
          <w:tcPr>
            <w:tcW w:w="821" w:type="dxa"/>
            <w:shd w:val="clear" w:color="auto" w:fill="1F3864" w:themeFill="accent1" w:themeFillShade="80"/>
          </w:tcPr>
          <w:p w14:paraId="5B72FAE7" w14:textId="77777777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3072" w:type="dxa"/>
            <w:shd w:val="clear" w:color="auto" w:fill="1F3864" w:themeFill="accent1" w:themeFillShade="80"/>
            <w:vAlign w:val="center"/>
          </w:tcPr>
          <w:p w14:paraId="3278BDE6" w14:textId="3816BD8F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Punti di controllo</w:t>
            </w:r>
          </w:p>
        </w:tc>
        <w:tc>
          <w:tcPr>
            <w:tcW w:w="400" w:type="dxa"/>
            <w:shd w:val="clear" w:color="auto" w:fill="1F3864" w:themeFill="accent1" w:themeFillShade="80"/>
            <w:vAlign w:val="center"/>
          </w:tcPr>
          <w:p w14:paraId="5D19E590" w14:textId="275061D4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SI</w:t>
            </w:r>
          </w:p>
        </w:tc>
        <w:tc>
          <w:tcPr>
            <w:tcW w:w="558" w:type="dxa"/>
            <w:shd w:val="clear" w:color="auto" w:fill="1F3864" w:themeFill="accent1" w:themeFillShade="80"/>
            <w:vAlign w:val="center"/>
          </w:tcPr>
          <w:p w14:paraId="4588AA51" w14:textId="51C5D32A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</w:t>
            </w:r>
          </w:p>
        </w:tc>
        <w:tc>
          <w:tcPr>
            <w:tcW w:w="631" w:type="dxa"/>
            <w:shd w:val="clear" w:color="auto" w:fill="1F3864" w:themeFill="accent1" w:themeFillShade="80"/>
            <w:vAlign w:val="center"/>
          </w:tcPr>
          <w:p w14:paraId="26FAB992" w14:textId="2D42C13C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N.A.</w:t>
            </w:r>
          </w:p>
        </w:tc>
        <w:tc>
          <w:tcPr>
            <w:tcW w:w="4578" w:type="dxa"/>
            <w:gridSpan w:val="3"/>
            <w:shd w:val="clear" w:color="auto" w:fill="1F3864" w:themeFill="accent1" w:themeFillShade="80"/>
            <w:vAlign w:val="center"/>
          </w:tcPr>
          <w:p w14:paraId="5ABE7D93" w14:textId="7DBA475A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Note/Commenti</w:t>
            </w:r>
          </w:p>
        </w:tc>
        <w:tc>
          <w:tcPr>
            <w:tcW w:w="4217" w:type="dxa"/>
            <w:shd w:val="clear" w:color="auto" w:fill="1F3864" w:themeFill="accent1" w:themeFillShade="80"/>
            <w:vAlign w:val="center"/>
          </w:tcPr>
          <w:p w14:paraId="58E44897" w14:textId="6E5052AF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Oggetto del controllo</w:t>
            </w:r>
          </w:p>
        </w:tc>
      </w:tr>
      <w:tr w:rsidR="00BE3FF9" w:rsidRPr="008E2CF3" w14:paraId="6BF3CC76" w14:textId="77777777" w:rsidTr="00BE3FF9">
        <w:trPr>
          <w:gridAfter w:val="1"/>
          <w:wAfter w:w="35" w:type="dxa"/>
        </w:trPr>
        <w:tc>
          <w:tcPr>
            <w:tcW w:w="821" w:type="dxa"/>
          </w:tcPr>
          <w:p w14:paraId="3EB094B7" w14:textId="6BC7D238" w:rsidR="00BE3FF9" w:rsidRPr="00590C6A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9.1</w:t>
            </w:r>
          </w:p>
        </w:tc>
        <w:tc>
          <w:tcPr>
            <w:tcW w:w="3072" w:type="dxa"/>
          </w:tcPr>
          <w:p w14:paraId="66C22342" w14:textId="65105598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state aggiunte / aggiornate le PRATT a sistema?</w:t>
            </w:r>
          </w:p>
        </w:tc>
        <w:tc>
          <w:tcPr>
            <w:tcW w:w="400" w:type="dxa"/>
          </w:tcPr>
          <w:p w14:paraId="40CF89DF" w14:textId="2053E65A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58" w:type="dxa"/>
          </w:tcPr>
          <w:p w14:paraId="74E90341" w14:textId="77777777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2A2ECD40" w14:textId="77777777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78" w:type="dxa"/>
            <w:gridSpan w:val="3"/>
          </w:tcPr>
          <w:p w14:paraId="62E4EAC1" w14:textId="2F487EB0" w:rsidR="00BE3FF9" w:rsidRPr="00590C6A" w:rsidRDefault="00BE3FF9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217" w:type="dxa"/>
          </w:tcPr>
          <w:p w14:paraId="6C3B1619" w14:textId="77777777" w:rsidR="00BE3FF9" w:rsidRDefault="00BE3FF9" w:rsidP="00590C6A">
            <w:pPr>
              <w:pStyle w:val="pf0"/>
              <w:rPr>
                <w:rFonts w:ascii="Garamond" w:hAnsi="Garamond"/>
              </w:rPr>
            </w:pPr>
            <w:r w:rsidRPr="00160D38">
              <w:rPr>
                <w:rFonts w:ascii="Garamond" w:hAnsi="Garamond"/>
              </w:rPr>
              <w:t>Circolare MEF-RGS del 21 giugno 2022, n. 27.</w:t>
            </w:r>
          </w:p>
          <w:p w14:paraId="030EDAFD" w14:textId="07A782B8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E3FF9" w:rsidRPr="008E2CF3" w14:paraId="327A699B" w14:textId="77777777" w:rsidTr="00BE3FF9">
        <w:trPr>
          <w:gridAfter w:val="1"/>
          <w:wAfter w:w="35" w:type="dxa"/>
        </w:trPr>
        <w:tc>
          <w:tcPr>
            <w:tcW w:w="821" w:type="dxa"/>
          </w:tcPr>
          <w:p w14:paraId="751DBC6C" w14:textId="6F79C789" w:rsidR="00BE3FF9" w:rsidRPr="00590C6A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9.2</w:t>
            </w:r>
          </w:p>
        </w:tc>
        <w:tc>
          <w:tcPr>
            <w:tcW w:w="3072" w:type="dxa"/>
          </w:tcPr>
          <w:p w14:paraId="5360F7CD" w14:textId="17460AEC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 state aggiunte/ aggiornate le convenzioni a sistema?</w:t>
            </w:r>
          </w:p>
        </w:tc>
        <w:tc>
          <w:tcPr>
            <w:tcW w:w="400" w:type="dxa"/>
          </w:tcPr>
          <w:p w14:paraId="4A0F5747" w14:textId="4DB8D4B9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58" w:type="dxa"/>
          </w:tcPr>
          <w:p w14:paraId="49941689" w14:textId="77777777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51315425" w14:textId="3687CD05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78" w:type="dxa"/>
            <w:gridSpan w:val="3"/>
          </w:tcPr>
          <w:p w14:paraId="027D8117" w14:textId="5E599F7E" w:rsidR="00BE3FF9" w:rsidRPr="00590C6A" w:rsidRDefault="00EC0DB1" w:rsidP="00CB0C38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4217" w:type="dxa"/>
          </w:tcPr>
          <w:p w14:paraId="31CBA7EE" w14:textId="77777777" w:rsidR="00BE3FF9" w:rsidRDefault="00BE3FF9" w:rsidP="00590C6A">
            <w:pPr>
              <w:pStyle w:val="pf0"/>
              <w:rPr>
                <w:rFonts w:ascii="Garamond" w:hAnsi="Garamond"/>
              </w:rPr>
            </w:pPr>
            <w:r w:rsidRPr="00160D38">
              <w:rPr>
                <w:rFonts w:ascii="Garamond" w:hAnsi="Garamond"/>
              </w:rPr>
              <w:t>Circolare MEF-RGS del 21 giugno 2022, n. 27.</w:t>
            </w:r>
          </w:p>
          <w:p w14:paraId="23CE0AA0" w14:textId="77777777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E3FF9" w:rsidRPr="008E2CF3" w14:paraId="7B580A17" w14:textId="77777777" w:rsidTr="00BE3FF9">
        <w:trPr>
          <w:gridAfter w:val="1"/>
          <w:wAfter w:w="35" w:type="dxa"/>
        </w:trPr>
        <w:tc>
          <w:tcPr>
            <w:tcW w:w="821" w:type="dxa"/>
          </w:tcPr>
          <w:p w14:paraId="2C257F7F" w14:textId="6948491C" w:rsidR="00BE3FF9" w:rsidRPr="00590C6A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9.3</w:t>
            </w:r>
          </w:p>
        </w:tc>
        <w:tc>
          <w:tcPr>
            <w:tcW w:w="3072" w:type="dxa"/>
          </w:tcPr>
          <w:p w14:paraId="3031550A" w14:textId="19C174A4" w:rsidR="00BE3FF9" w:rsidRPr="00590C6A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Si è monitorato lo stato di popolamento delle fasi obbligatorie dei progetti?</w:t>
            </w:r>
          </w:p>
        </w:tc>
        <w:tc>
          <w:tcPr>
            <w:tcW w:w="400" w:type="dxa"/>
          </w:tcPr>
          <w:p w14:paraId="6F982D35" w14:textId="46C5A8BB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58" w:type="dxa"/>
          </w:tcPr>
          <w:p w14:paraId="3C0B3C85" w14:textId="77777777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161D944F" w14:textId="731D6712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78" w:type="dxa"/>
            <w:gridSpan w:val="3"/>
          </w:tcPr>
          <w:p w14:paraId="37D43C10" w14:textId="27E6DA83" w:rsidR="00BE3FF9" w:rsidRPr="00602839" w:rsidRDefault="00886857" w:rsidP="00657B03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4217" w:type="dxa"/>
          </w:tcPr>
          <w:p w14:paraId="6CF63032" w14:textId="77777777" w:rsidR="00BE3FF9" w:rsidRDefault="00BE3FF9" w:rsidP="00590C6A">
            <w:pPr>
              <w:pStyle w:val="pf0"/>
              <w:rPr>
                <w:rFonts w:ascii="Garamond" w:hAnsi="Garamond"/>
              </w:rPr>
            </w:pPr>
            <w:r w:rsidRPr="00160D38">
              <w:rPr>
                <w:rFonts w:ascii="Garamond" w:hAnsi="Garamond"/>
              </w:rPr>
              <w:t>Circolare MEF-RGS del 21 giugno 2022, n. 27.</w:t>
            </w:r>
          </w:p>
          <w:p w14:paraId="0D3426E1" w14:textId="28288385" w:rsidR="00657B03" w:rsidRDefault="00657B03" w:rsidP="00590C6A">
            <w:pPr>
              <w:pStyle w:val="pf0"/>
              <w:rPr>
                <w:rFonts w:ascii="Garamond" w:hAnsi="Garamond"/>
              </w:rPr>
            </w:pPr>
            <w:r w:rsidRPr="00657B03">
              <w:rPr>
                <w:rFonts w:ascii="Garamond" w:hAnsi="Garamond"/>
              </w:rPr>
              <w:t>DL del 2 marzo 2024, n. 19</w:t>
            </w:r>
          </w:p>
          <w:p w14:paraId="641100C9" w14:textId="77777777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28582C" w:rsidRPr="008E2CF3" w14:paraId="4BFB9D71" w14:textId="77777777" w:rsidTr="00BE3FF9">
        <w:trPr>
          <w:gridAfter w:val="1"/>
          <w:wAfter w:w="35" w:type="dxa"/>
        </w:trPr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A3490" w14:textId="77777777" w:rsidR="0028582C" w:rsidRDefault="0028582C" w:rsidP="00AC1B25">
            <w:pPr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F2D4A" w14:textId="77777777" w:rsidR="0028582C" w:rsidRPr="008E2CF3" w:rsidRDefault="0028582C" w:rsidP="00AC1B25">
            <w:pPr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93378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8564A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32A99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627FE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91125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37210" w14:textId="77777777" w:rsidR="0028582C" w:rsidRPr="008E2CF3" w:rsidRDefault="0028582C" w:rsidP="00AC1B25">
            <w:pPr>
              <w:rPr>
                <w:rFonts w:ascii="Garamond" w:hAnsi="Garamond"/>
              </w:rPr>
            </w:pPr>
          </w:p>
        </w:tc>
      </w:tr>
      <w:tr w:rsidR="00AC1B25" w:rsidRPr="008E2CF3" w14:paraId="566761C7" w14:textId="77777777" w:rsidTr="00BE3FF9">
        <w:trPr>
          <w:gridAfter w:val="1"/>
          <w:wAfter w:w="35" w:type="dxa"/>
        </w:trPr>
        <w:tc>
          <w:tcPr>
            <w:tcW w:w="821" w:type="dxa"/>
            <w:tcBorders>
              <w:top w:val="nil"/>
            </w:tcBorders>
            <w:shd w:val="clear" w:color="auto" w:fill="1F3864" w:themeFill="accent1" w:themeFillShade="80"/>
          </w:tcPr>
          <w:p w14:paraId="5FFC3C0F" w14:textId="77777777" w:rsidR="00AC1B25" w:rsidRPr="008E2CF3" w:rsidRDefault="00AC1B25" w:rsidP="00AC1B25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</w:p>
        </w:tc>
        <w:tc>
          <w:tcPr>
            <w:tcW w:w="9152" w:type="dxa"/>
            <w:gridSpan w:val="6"/>
            <w:tcBorders>
              <w:top w:val="nil"/>
            </w:tcBorders>
            <w:shd w:val="clear" w:color="auto" w:fill="1F3864" w:themeFill="accent1" w:themeFillShade="80"/>
            <w:vAlign w:val="center"/>
          </w:tcPr>
          <w:p w14:paraId="2DF6C3BD" w14:textId="566C5A2C" w:rsidR="00AC1B25" w:rsidRPr="008E2CF3" w:rsidRDefault="00AC1B25" w:rsidP="0028582C">
            <w:pPr>
              <w:pStyle w:val="Paragrafoelenco"/>
              <w:numPr>
                <w:ilvl w:val="0"/>
                <w:numId w:val="19"/>
              </w:num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Monitoraggio Quota SUD</w:t>
            </w:r>
          </w:p>
        </w:tc>
        <w:tc>
          <w:tcPr>
            <w:tcW w:w="4304" w:type="dxa"/>
            <w:gridSpan w:val="2"/>
            <w:tcBorders>
              <w:top w:val="nil"/>
            </w:tcBorders>
            <w:shd w:val="clear" w:color="auto" w:fill="1F3864" w:themeFill="accent1" w:themeFillShade="80"/>
            <w:vAlign w:val="center"/>
          </w:tcPr>
          <w:p w14:paraId="6EBFFD5A" w14:textId="09B2BA0E" w:rsidR="00AC1B25" w:rsidRPr="008E2CF3" w:rsidRDefault="00AC1B25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8E2CF3">
              <w:rPr>
                <w:rFonts w:ascii="Garamond" w:hAnsi="Garamond"/>
                <w:b/>
                <w:bCs/>
                <w:color w:val="FFFFFF" w:themeColor="background1"/>
              </w:rPr>
              <w:t>Monitoraggio finalizzato all’accertamento della coerenza dei dati e delle informazioni di avanzamento fisico presenti a sistema (associati alle Misure finanziate) rispetto ai documenti programmatici del PNRR e di progetto</w:t>
            </w:r>
          </w:p>
        </w:tc>
      </w:tr>
      <w:tr w:rsidR="00BE3FF9" w:rsidRPr="008E2CF3" w14:paraId="0E0C8B32" w14:textId="77777777" w:rsidTr="00BE3FF9">
        <w:tc>
          <w:tcPr>
            <w:tcW w:w="821" w:type="dxa"/>
            <w:shd w:val="clear" w:color="auto" w:fill="1F3864" w:themeFill="accent1" w:themeFillShade="80"/>
          </w:tcPr>
          <w:p w14:paraId="09FC92E4" w14:textId="77777777" w:rsidR="00BE3FF9" w:rsidRPr="008E2CF3" w:rsidRDefault="00BE3FF9" w:rsidP="00AC1B25">
            <w:pPr>
              <w:jc w:val="center"/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3072" w:type="dxa"/>
            <w:shd w:val="clear" w:color="auto" w:fill="1F3864" w:themeFill="accent1" w:themeFillShade="80"/>
            <w:vAlign w:val="center"/>
          </w:tcPr>
          <w:p w14:paraId="571EE157" w14:textId="6A98FBB1" w:rsidR="00BE3FF9" w:rsidRPr="008E2CF3" w:rsidRDefault="00BE3FF9" w:rsidP="00AC1B25">
            <w:pPr>
              <w:jc w:val="center"/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Punti di controllo</w:t>
            </w:r>
          </w:p>
        </w:tc>
        <w:tc>
          <w:tcPr>
            <w:tcW w:w="400" w:type="dxa"/>
            <w:shd w:val="clear" w:color="auto" w:fill="1F3864" w:themeFill="accent1" w:themeFillShade="80"/>
            <w:vAlign w:val="center"/>
          </w:tcPr>
          <w:p w14:paraId="56B79C79" w14:textId="4CDA4867" w:rsidR="00BE3FF9" w:rsidRPr="008E2CF3" w:rsidRDefault="00BE3FF9" w:rsidP="00AC1B25">
            <w:pPr>
              <w:jc w:val="center"/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SI</w:t>
            </w:r>
          </w:p>
        </w:tc>
        <w:tc>
          <w:tcPr>
            <w:tcW w:w="558" w:type="dxa"/>
            <w:shd w:val="clear" w:color="auto" w:fill="1F3864" w:themeFill="accent1" w:themeFillShade="80"/>
            <w:vAlign w:val="center"/>
          </w:tcPr>
          <w:p w14:paraId="5CFAADF0" w14:textId="6D187B25" w:rsidR="00BE3FF9" w:rsidRPr="008E2CF3" w:rsidRDefault="00BE3FF9" w:rsidP="00AC1B25">
            <w:pPr>
              <w:jc w:val="center"/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</w:t>
            </w:r>
          </w:p>
        </w:tc>
        <w:tc>
          <w:tcPr>
            <w:tcW w:w="631" w:type="dxa"/>
            <w:shd w:val="clear" w:color="auto" w:fill="1F3864" w:themeFill="accent1" w:themeFillShade="80"/>
            <w:vAlign w:val="center"/>
          </w:tcPr>
          <w:p w14:paraId="17EFC42E" w14:textId="5F393193" w:rsidR="00BE3FF9" w:rsidRPr="008E2CF3" w:rsidRDefault="00BE3FF9" w:rsidP="00AC1B25">
            <w:pPr>
              <w:jc w:val="center"/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N.A.</w:t>
            </w:r>
          </w:p>
        </w:tc>
        <w:tc>
          <w:tcPr>
            <w:tcW w:w="4578" w:type="dxa"/>
            <w:gridSpan w:val="3"/>
            <w:shd w:val="clear" w:color="auto" w:fill="1F3864" w:themeFill="accent1" w:themeFillShade="80"/>
            <w:vAlign w:val="center"/>
          </w:tcPr>
          <w:p w14:paraId="65BF9336" w14:textId="34E81C66" w:rsidR="00BE3FF9" w:rsidRPr="008E2CF3" w:rsidRDefault="00BE3FF9" w:rsidP="00AC1B25">
            <w:pPr>
              <w:jc w:val="center"/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Note/Commenti</w:t>
            </w:r>
          </w:p>
        </w:tc>
        <w:tc>
          <w:tcPr>
            <w:tcW w:w="4252" w:type="dxa"/>
            <w:gridSpan w:val="2"/>
            <w:shd w:val="clear" w:color="auto" w:fill="1F3864" w:themeFill="accent1" w:themeFillShade="80"/>
            <w:vAlign w:val="center"/>
          </w:tcPr>
          <w:p w14:paraId="017F5C82" w14:textId="47963412" w:rsidR="00BE3FF9" w:rsidRPr="008E2CF3" w:rsidRDefault="00BE3FF9" w:rsidP="00AC1B25">
            <w:pPr>
              <w:jc w:val="center"/>
              <w:rPr>
                <w:rFonts w:ascii="Garamond" w:hAnsi="Garamond"/>
              </w:rPr>
            </w:pPr>
            <w:r w:rsidRPr="008E2CF3">
              <w:rPr>
                <w:rFonts w:ascii="Garamond" w:hAnsi="Garamond"/>
                <w:color w:val="FFFFFF" w:themeColor="background1"/>
              </w:rPr>
              <w:t>Oggetto del controllo</w:t>
            </w:r>
          </w:p>
        </w:tc>
      </w:tr>
      <w:tr w:rsidR="00BE3FF9" w:rsidRPr="008E2CF3" w14:paraId="7551AF3C" w14:textId="77777777" w:rsidTr="00BE3FF9">
        <w:tc>
          <w:tcPr>
            <w:tcW w:w="821" w:type="dxa"/>
          </w:tcPr>
          <w:p w14:paraId="2C6B32AD" w14:textId="53AD5234" w:rsidR="00BE3FF9" w:rsidRPr="00590C6A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10.1</w:t>
            </w:r>
          </w:p>
        </w:tc>
        <w:tc>
          <w:tcPr>
            <w:tcW w:w="3072" w:type="dxa"/>
          </w:tcPr>
          <w:p w14:paraId="3FAEEFB8" w14:textId="482F6E75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 occasione della predisposizione d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decreti sui criteri di riparto delle risorse è stato verificato il rispetto della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Q</w:t>
            </w: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uota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ud associata alla misura?</w:t>
            </w:r>
          </w:p>
        </w:tc>
        <w:tc>
          <w:tcPr>
            <w:tcW w:w="400" w:type="dxa"/>
          </w:tcPr>
          <w:p w14:paraId="352F374B" w14:textId="5EAD5113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58" w:type="dxa"/>
          </w:tcPr>
          <w:p w14:paraId="6F68FCBA" w14:textId="77777777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29B46C86" w14:textId="0B30FE95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78" w:type="dxa"/>
            <w:gridSpan w:val="3"/>
          </w:tcPr>
          <w:p w14:paraId="5D8B5C1C" w14:textId="7D3A3087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14:paraId="46599263" w14:textId="276E365F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Art. 2, comma 6-</w:t>
            </w:r>
            <w:r w:rsidRPr="000E0075">
              <w:rPr>
                <w:rFonts w:ascii="Garamond" w:hAnsi="Garamond"/>
                <w:i/>
                <w:iCs/>
                <w:sz w:val="24"/>
                <w:szCs w:val="24"/>
              </w:rPr>
              <w:t>bis</w:t>
            </w:r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d.l.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n. 77/2021, convertito in l. n. 108/2021.</w:t>
            </w:r>
          </w:p>
        </w:tc>
      </w:tr>
      <w:tr w:rsidR="00BE3FF9" w:rsidRPr="008E2CF3" w14:paraId="24630C58" w14:textId="77777777" w:rsidTr="00BE3FF9">
        <w:tc>
          <w:tcPr>
            <w:tcW w:w="821" w:type="dxa"/>
          </w:tcPr>
          <w:p w14:paraId="0D0562CD" w14:textId="69C7F0BC" w:rsidR="00BE3FF9" w:rsidRPr="00590C6A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10.2</w:t>
            </w:r>
          </w:p>
        </w:tc>
        <w:tc>
          <w:tcPr>
            <w:tcW w:w="3072" w:type="dxa"/>
          </w:tcPr>
          <w:p w14:paraId="22AC14A3" w14:textId="14BB97B2" w:rsidR="00BE3FF9" w:rsidRPr="00590C6A" w:rsidRDefault="00BE3FF9" w:rsidP="00AC1B25">
            <w:pP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i progetti ammessi a finanziamento a valere sull’Avviso 1/2022 adottato con D.D del 15/02/2022, si è </w:t>
            </w:r>
            <w:r w:rsidRPr="00590C6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verificata la percentuale di risorse destinate al mezzogiorno?</w:t>
            </w:r>
          </w:p>
        </w:tc>
        <w:tc>
          <w:tcPr>
            <w:tcW w:w="400" w:type="dxa"/>
          </w:tcPr>
          <w:p w14:paraId="3EA0739A" w14:textId="44EF8C14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58" w:type="dxa"/>
          </w:tcPr>
          <w:p w14:paraId="2C7FB23D" w14:textId="77777777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9E59917" w14:textId="71A34908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78" w:type="dxa"/>
            <w:gridSpan w:val="3"/>
          </w:tcPr>
          <w:p w14:paraId="777124A1" w14:textId="087F7B96" w:rsidR="00BE3FF9" w:rsidRPr="00590C6A" w:rsidRDefault="00C728D0" w:rsidP="00AC1B25">
            <w:pPr>
              <w:rPr>
                <w:rFonts w:ascii="Garamond" w:hAnsi="Garamond"/>
                <w:sz w:val="24"/>
                <w:szCs w:val="24"/>
              </w:rPr>
            </w:pPr>
            <w:r w:rsidRPr="0003489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gridSpan w:val="2"/>
          </w:tcPr>
          <w:p w14:paraId="4A972B40" w14:textId="6819235B" w:rsidR="00BE3FF9" w:rsidRPr="00590C6A" w:rsidRDefault="00BE3FF9" w:rsidP="00AC1B25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Art. 2, comma 6-</w:t>
            </w:r>
            <w:r w:rsidRPr="000E0075">
              <w:rPr>
                <w:rFonts w:ascii="Garamond" w:hAnsi="Garamond"/>
                <w:i/>
                <w:iCs/>
                <w:sz w:val="24"/>
                <w:szCs w:val="24"/>
              </w:rPr>
              <w:t>bis</w:t>
            </w:r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d.l.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n. 77/2021, convertito in l. n. 108/2021.</w:t>
            </w:r>
          </w:p>
        </w:tc>
      </w:tr>
    </w:tbl>
    <w:p w14:paraId="2A258086" w14:textId="7BC04EAC" w:rsidR="00F86AD4" w:rsidRPr="008E2CF3" w:rsidRDefault="00F86AD4">
      <w:pPr>
        <w:rPr>
          <w:rFonts w:ascii="Garamond" w:hAnsi="Garamond"/>
        </w:rPr>
      </w:pPr>
    </w:p>
    <w:p w14:paraId="13595034" w14:textId="77777777" w:rsidR="007478F3" w:rsidRPr="008E2CF3" w:rsidRDefault="007478F3">
      <w:pPr>
        <w:rPr>
          <w:rFonts w:ascii="Garamond" w:hAnsi="Garamond"/>
        </w:rPr>
      </w:pPr>
    </w:p>
    <w:tbl>
      <w:tblPr>
        <w:tblW w:w="110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"/>
        <w:gridCol w:w="4247"/>
        <w:gridCol w:w="474"/>
        <w:gridCol w:w="405"/>
        <w:gridCol w:w="1327"/>
        <w:gridCol w:w="51"/>
        <w:gridCol w:w="202"/>
        <w:gridCol w:w="3495"/>
        <w:gridCol w:w="1681"/>
        <w:gridCol w:w="2155"/>
        <w:gridCol w:w="3356"/>
        <w:gridCol w:w="2313"/>
        <w:gridCol w:w="2326"/>
        <w:gridCol w:w="2326"/>
        <w:gridCol w:w="2326"/>
        <w:gridCol w:w="2326"/>
        <w:gridCol w:w="2320"/>
      </w:tblGrid>
      <w:tr w:rsidR="007478F3" w:rsidRPr="008E2CF3" w14:paraId="1A22D6CA" w14:textId="30C339A5" w:rsidTr="002575A4">
        <w:trPr>
          <w:trHeight w:val="693"/>
        </w:trPr>
        <w:tc>
          <w:tcPr>
            <w:tcW w:w="22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3BAF0A11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lang w:eastAsia="it-IT"/>
              </w:rPr>
              <w:t>Sintesi del</w:t>
            </w:r>
            <w:r w:rsidR="00B835AE" w:rsidRPr="008E2CF3"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lang w:eastAsia="it-IT"/>
              </w:rPr>
              <w:t xml:space="preserve">le procedure </w:t>
            </w:r>
          </w:p>
        </w:tc>
        <w:tc>
          <w:tcPr>
            <w:tcW w:w="531" w:type="pct"/>
            <w:vAlign w:val="center"/>
          </w:tcPr>
          <w:p w14:paraId="4C874722" w14:textId="5FC6D8DF" w:rsidR="007478F3" w:rsidRPr="008E2CF3" w:rsidRDefault="007478F3" w:rsidP="007478F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Punti di controllo</w:t>
            </w:r>
          </w:p>
        </w:tc>
        <w:tc>
          <w:tcPr>
            <w:tcW w:w="366" w:type="pct"/>
            <w:vAlign w:val="center"/>
          </w:tcPr>
          <w:p w14:paraId="7CC0B52B" w14:textId="6A7ACD8F" w:rsidR="007478F3" w:rsidRPr="008E2CF3" w:rsidRDefault="007478F3" w:rsidP="007478F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368" w:type="pct"/>
            <w:vAlign w:val="center"/>
          </w:tcPr>
          <w:p w14:paraId="07F34050" w14:textId="042CCC08" w:rsidR="007478F3" w:rsidRPr="008E2CF3" w:rsidRDefault="007478F3" w:rsidP="007478F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368" w:type="pct"/>
            <w:vAlign w:val="center"/>
          </w:tcPr>
          <w:p w14:paraId="19F70320" w14:textId="459C03A8" w:rsidR="007478F3" w:rsidRPr="008E2CF3" w:rsidRDefault="007478F3" w:rsidP="007478F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68" w:type="pct"/>
            <w:vAlign w:val="center"/>
          </w:tcPr>
          <w:p w14:paraId="343F8FBC" w14:textId="0D451914" w:rsidR="007478F3" w:rsidRPr="008E2CF3" w:rsidRDefault="007478F3" w:rsidP="007478F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Documenti verificati</w:t>
            </w:r>
          </w:p>
        </w:tc>
        <w:tc>
          <w:tcPr>
            <w:tcW w:w="368" w:type="pct"/>
            <w:vAlign w:val="center"/>
          </w:tcPr>
          <w:p w14:paraId="0579E01D" w14:textId="2EDFCDF6" w:rsidR="007478F3" w:rsidRPr="008E2CF3" w:rsidRDefault="007478F3" w:rsidP="007478F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367" w:type="pct"/>
            <w:vAlign w:val="center"/>
          </w:tcPr>
          <w:p w14:paraId="2F977095" w14:textId="5AED2AF6" w:rsidR="007478F3" w:rsidRPr="008E2CF3" w:rsidRDefault="007478F3" w:rsidP="007478F3">
            <w:pPr>
              <w:rPr>
                <w:rFonts w:ascii="Garamond" w:hAnsi="Garamond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Oggetto del controllo</w:t>
            </w:r>
          </w:p>
        </w:tc>
      </w:tr>
      <w:tr w:rsidR="007478F3" w:rsidRPr="008E2CF3" w14:paraId="701F2C59" w14:textId="77777777" w:rsidTr="002575A4">
        <w:trPr>
          <w:gridAfter w:val="7"/>
          <w:wAfter w:w="2736" w:type="pct"/>
          <w:trHeight w:val="403"/>
        </w:trPr>
        <w:tc>
          <w:tcPr>
            <w:tcW w:w="106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5965A9D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Esito de</w:t>
            </w:r>
            <w:r w:rsidR="00B835AE"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lle procedure</w:t>
            </w: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37286A90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POSITIVO</w:t>
            </w:r>
          </w:p>
        </w:tc>
      </w:tr>
      <w:tr w:rsidR="007478F3" w:rsidRPr="008E2CF3" w14:paraId="78E06787" w14:textId="77777777" w:rsidTr="002575A4">
        <w:trPr>
          <w:gridAfter w:val="7"/>
          <w:wAfter w:w="2736" w:type="pct"/>
          <w:trHeight w:val="403"/>
        </w:trPr>
        <w:tc>
          <w:tcPr>
            <w:tcW w:w="106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DF0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NEGATIVO</w:t>
            </w:r>
          </w:p>
        </w:tc>
      </w:tr>
      <w:tr w:rsidR="007478F3" w:rsidRPr="008E2CF3" w14:paraId="46782F1C" w14:textId="77777777" w:rsidTr="002575A4">
        <w:trPr>
          <w:gridAfter w:val="7"/>
          <w:wAfter w:w="2736" w:type="pct"/>
          <w:trHeight w:val="370"/>
        </w:trPr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682C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</w:tr>
      <w:tr w:rsidR="007478F3" w:rsidRPr="008E2CF3" w14:paraId="1702942E" w14:textId="77777777" w:rsidTr="002575A4">
        <w:trPr>
          <w:gridAfter w:val="7"/>
          <w:wAfter w:w="2736" w:type="pct"/>
          <w:trHeight w:val="370"/>
        </w:trPr>
        <w:tc>
          <w:tcPr>
            <w:tcW w:w="22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Note</w:t>
            </w:r>
          </w:p>
        </w:tc>
      </w:tr>
      <w:tr w:rsidR="007478F3" w:rsidRPr="008E2CF3" w14:paraId="3FC71B32" w14:textId="77777777" w:rsidTr="002575A4">
        <w:trPr>
          <w:gridAfter w:val="7"/>
          <w:wAfter w:w="2736" w:type="pct"/>
          <w:trHeight w:val="2360"/>
        </w:trPr>
        <w:tc>
          <w:tcPr>
            <w:tcW w:w="22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B0F0"/>
                <w:lang w:eastAsia="it-IT"/>
              </w:rPr>
              <w:t> </w:t>
            </w:r>
          </w:p>
        </w:tc>
      </w:tr>
      <w:tr w:rsidR="007478F3" w:rsidRPr="008E2CF3" w14:paraId="0A2563BA" w14:textId="77777777" w:rsidTr="002575A4">
        <w:trPr>
          <w:gridAfter w:val="7"/>
          <w:wAfter w:w="2736" w:type="pct"/>
          <w:trHeight w:val="373"/>
        </w:trPr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 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FFFFFF"/>
                <w:lang w:eastAsia="it-IT"/>
              </w:rPr>
              <w:t> 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D5C2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</w:tr>
      <w:tr w:rsidR="007478F3" w:rsidRPr="008E2CF3" w14:paraId="6B5513F2" w14:textId="77777777" w:rsidTr="002575A4">
        <w:trPr>
          <w:gridAfter w:val="7"/>
          <w:wAfter w:w="2736" w:type="pct"/>
          <w:trHeight w:val="373"/>
        </w:trPr>
        <w:tc>
          <w:tcPr>
            <w:tcW w:w="22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Osservazioni</w:t>
            </w:r>
          </w:p>
        </w:tc>
      </w:tr>
      <w:tr w:rsidR="007478F3" w:rsidRPr="008E2CF3" w14:paraId="0B300EB0" w14:textId="77777777" w:rsidTr="002575A4">
        <w:trPr>
          <w:gridAfter w:val="7"/>
          <w:wAfter w:w="2736" w:type="pct"/>
          <w:trHeight w:val="1535"/>
        </w:trPr>
        <w:tc>
          <w:tcPr>
            <w:tcW w:w="22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lang w:eastAsia="it-IT"/>
              </w:rPr>
              <w:t> </w:t>
            </w:r>
          </w:p>
        </w:tc>
      </w:tr>
      <w:tr w:rsidR="007478F3" w:rsidRPr="008E2CF3" w14:paraId="478DCF24" w14:textId="77777777" w:rsidTr="002575A4">
        <w:trPr>
          <w:gridAfter w:val="7"/>
          <w:wAfter w:w="2736" w:type="pct"/>
          <w:trHeight w:val="370"/>
        </w:trPr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  <w:p w14:paraId="4811F3EB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  <w:p w14:paraId="3F7EF916" w14:textId="55A3C35B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  <w:p w14:paraId="068A6DAD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  <w:p w14:paraId="79E9BC69" w14:textId="73C74A6C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color w:val="000000"/>
                <w:lang w:eastAsia="it-IT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6605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</w:p>
        </w:tc>
      </w:tr>
      <w:tr w:rsidR="007478F3" w:rsidRPr="008E2CF3" w14:paraId="760D6BB6" w14:textId="77777777" w:rsidTr="002575A4">
        <w:trPr>
          <w:gridAfter w:val="7"/>
          <w:wAfter w:w="2736" w:type="pct"/>
          <w:trHeight w:val="1250"/>
        </w:trPr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Data di compilazione della Check list</w:t>
            </w:r>
          </w:p>
        </w:tc>
        <w:tc>
          <w:tcPr>
            <w:tcW w:w="94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57C5B360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6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CCE0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</w:tr>
      <w:tr w:rsidR="007478F3" w:rsidRPr="008E2CF3" w14:paraId="1C89565B" w14:textId="77777777" w:rsidTr="002575A4">
        <w:trPr>
          <w:gridAfter w:val="7"/>
          <w:wAfter w:w="2736" w:type="pct"/>
          <w:trHeight w:val="1250"/>
        </w:trPr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 xml:space="preserve">Controllore (Funzionario) * 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D3AD" w14:textId="4AE44CE5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  <w:p w14:paraId="615E8442" w14:textId="3775DF95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BD35" w14:textId="54AC9DCC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Firma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5CF2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</w:tr>
      <w:tr w:rsidR="007478F3" w:rsidRPr="008E2CF3" w14:paraId="039BD933" w14:textId="77777777" w:rsidTr="002575A4">
        <w:trPr>
          <w:gridAfter w:val="7"/>
          <w:wAfter w:w="2736" w:type="pct"/>
          <w:trHeight w:val="1250"/>
        </w:trPr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2B27F" w14:textId="4ECB4D4D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Responsabile dell'Ufficio "</w:t>
            </w:r>
            <w:r w:rsidR="00300503"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Monitoraggio</w:t>
            </w: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"**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8DBC" w14:textId="2D4C9F44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547E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Firma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E2E87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</w:tr>
      <w:tr w:rsidR="007478F3" w:rsidRPr="008E2CF3" w14:paraId="65DD03B3" w14:textId="77777777" w:rsidTr="002575A4">
        <w:trPr>
          <w:gridAfter w:val="7"/>
          <w:wAfter w:w="2736" w:type="pct"/>
          <w:trHeight w:val="1250"/>
        </w:trPr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3245B986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D5D1" w14:textId="77777777" w:rsidR="007478F3" w:rsidRPr="008E2CF3" w:rsidRDefault="007478F3" w:rsidP="007478F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8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  <w:r w:rsidRPr="008E2CF3"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8005" w14:textId="77777777" w:rsidR="007478F3" w:rsidRPr="008E2CF3" w:rsidRDefault="007478F3" w:rsidP="007478F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it-IT"/>
              </w:rPr>
            </w:pPr>
          </w:p>
        </w:tc>
      </w:tr>
    </w:tbl>
    <w:p w14:paraId="2EFA4008" w14:textId="59560B1B" w:rsidR="00030842" w:rsidRPr="008E2CF3" w:rsidRDefault="00030842" w:rsidP="00D3384A">
      <w:pPr>
        <w:jc w:val="both"/>
        <w:rPr>
          <w:rFonts w:ascii="Garamond" w:eastAsia="Times New Roman" w:hAnsi="Garamond" w:cs="Calibri"/>
          <w:color w:val="000000"/>
          <w:lang w:eastAsia="it-IT"/>
        </w:rPr>
      </w:pPr>
      <w:r w:rsidRPr="008E2CF3">
        <w:rPr>
          <w:rFonts w:ascii="Garamond" w:eastAsia="Times New Roman" w:hAnsi="Garamond" w:cs="Calibri"/>
          <w:color w:val="000000"/>
          <w:lang w:eastAsia="it-IT"/>
        </w:rPr>
        <w:t xml:space="preserve">[*] </w:t>
      </w:r>
      <w:r w:rsidR="00D3384A" w:rsidRPr="008E2CF3">
        <w:rPr>
          <w:rFonts w:ascii="Garamond" w:eastAsia="Times New Roman" w:hAnsi="Garamond" w:cs="Calibri"/>
          <w:color w:val="000000"/>
          <w:lang w:eastAsia="it-IT"/>
        </w:rPr>
        <w:t xml:space="preserve">Inserire il </w:t>
      </w:r>
      <w:r w:rsidRPr="008E2CF3">
        <w:rPr>
          <w:rFonts w:ascii="Garamond" w:eastAsia="Times New Roman" w:hAnsi="Garamond" w:cs="Calibri"/>
          <w:color w:val="000000"/>
          <w:lang w:eastAsia="it-IT"/>
        </w:rPr>
        <w:t>nominativo del controllore facente parte dell’Ufficio Rendicontazione e Controllo dell’</w:t>
      </w:r>
      <w:proofErr w:type="spellStart"/>
      <w:r w:rsidRPr="008E2CF3">
        <w:rPr>
          <w:rFonts w:ascii="Garamond" w:eastAsia="Times New Roman" w:hAnsi="Garamond" w:cs="Calibri"/>
          <w:color w:val="000000"/>
          <w:lang w:eastAsia="it-IT"/>
        </w:rPr>
        <w:t>UdM</w:t>
      </w:r>
      <w:proofErr w:type="spellEnd"/>
      <w:r w:rsidRPr="008E2CF3">
        <w:rPr>
          <w:rFonts w:ascii="Garamond" w:eastAsia="Times New Roman" w:hAnsi="Garamond" w:cs="Calibri"/>
          <w:color w:val="000000"/>
          <w:lang w:eastAsia="it-IT"/>
        </w:rPr>
        <w:t xml:space="preserve">, </w:t>
      </w:r>
      <w:r w:rsidR="00D3384A" w:rsidRPr="008E2CF3">
        <w:rPr>
          <w:rFonts w:ascii="Garamond" w:eastAsia="Times New Roman" w:hAnsi="Garamond" w:cs="Calibri"/>
          <w:color w:val="000000"/>
          <w:lang w:eastAsia="it-IT"/>
        </w:rPr>
        <w:t xml:space="preserve">come individuato all’interno del </w:t>
      </w:r>
      <w:proofErr w:type="spellStart"/>
      <w:r w:rsidR="00D3384A" w:rsidRPr="008E2CF3">
        <w:rPr>
          <w:rFonts w:ascii="Garamond" w:eastAsia="Times New Roman" w:hAnsi="Garamond" w:cs="Calibri"/>
          <w:color w:val="000000"/>
          <w:lang w:eastAsia="it-IT"/>
        </w:rPr>
        <w:t>Si.Ge.Co</w:t>
      </w:r>
      <w:proofErr w:type="spellEnd"/>
      <w:r w:rsidR="00D3384A" w:rsidRPr="008E2CF3">
        <w:rPr>
          <w:rFonts w:ascii="Garamond" w:eastAsia="Times New Roman" w:hAnsi="Garamond" w:cs="Calibri"/>
          <w:color w:val="000000"/>
          <w:lang w:eastAsia="it-IT"/>
        </w:rPr>
        <w:t xml:space="preserve">. dell’Amministrazione o </w:t>
      </w:r>
      <w:r w:rsidRPr="008E2CF3">
        <w:rPr>
          <w:rFonts w:ascii="Garamond" w:eastAsia="Times New Roman" w:hAnsi="Garamond" w:cs="Calibri"/>
          <w:color w:val="000000"/>
          <w:lang w:eastAsia="it-IT"/>
        </w:rPr>
        <w:t xml:space="preserve">nell’Ordine di servizio </w:t>
      </w:r>
      <w:r w:rsidR="00D3384A" w:rsidRPr="008E2CF3">
        <w:rPr>
          <w:rFonts w:ascii="Garamond" w:eastAsia="Times New Roman" w:hAnsi="Garamond" w:cs="Calibri"/>
          <w:color w:val="000000"/>
          <w:lang w:eastAsia="it-IT"/>
        </w:rPr>
        <w:t>adottato dall</w:t>
      </w:r>
      <w:r w:rsidRPr="008E2CF3">
        <w:rPr>
          <w:rFonts w:ascii="Garamond" w:eastAsia="Times New Roman" w:hAnsi="Garamond" w:cs="Calibri"/>
          <w:color w:val="000000"/>
          <w:lang w:eastAsia="it-IT"/>
        </w:rPr>
        <w:t>'Amministrazione</w:t>
      </w:r>
      <w:r w:rsidR="00D3384A" w:rsidRPr="008E2CF3">
        <w:rPr>
          <w:rFonts w:ascii="Garamond" w:eastAsia="Times New Roman" w:hAnsi="Garamond" w:cs="Calibri"/>
          <w:color w:val="000000"/>
          <w:lang w:eastAsia="it-IT"/>
        </w:rPr>
        <w:t xml:space="preserve"> stessa.</w:t>
      </w:r>
    </w:p>
    <w:p w14:paraId="6D4E5D9F" w14:textId="2715F021" w:rsidR="007D4783" w:rsidRPr="008E2CF3" w:rsidRDefault="007D4783" w:rsidP="00D3384A">
      <w:pPr>
        <w:jc w:val="both"/>
        <w:rPr>
          <w:rFonts w:ascii="Garamond" w:eastAsia="Times New Roman" w:hAnsi="Garamond" w:cs="Calibri"/>
          <w:color w:val="000000"/>
          <w:lang w:eastAsia="it-IT"/>
        </w:rPr>
      </w:pPr>
      <w:r w:rsidRPr="008E2CF3">
        <w:rPr>
          <w:rFonts w:ascii="Garamond" w:eastAsia="Times New Roman" w:hAnsi="Garamond" w:cs="Calibri"/>
          <w:color w:val="000000"/>
          <w:lang w:eastAsia="it-IT"/>
        </w:rPr>
        <w:t>[**]</w:t>
      </w:r>
      <w:r w:rsidR="00D3384A" w:rsidRPr="008E2CF3">
        <w:rPr>
          <w:rFonts w:ascii="Garamond" w:eastAsia="Times New Roman" w:hAnsi="Garamond" w:cs="Calibri"/>
          <w:color w:val="000000"/>
          <w:lang w:eastAsia="it-IT"/>
        </w:rPr>
        <w:t xml:space="preserve"> Inserire il</w:t>
      </w:r>
      <w:r w:rsidRPr="008E2CF3">
        <w:rPr>
          <w:rFonts w:ascii="Garamond" w:eastAsia="Times New Roman" w:hAnsi="Garamond" w:cs="Calibri"/>
          <w:color w:val="000000"/>
          <w:lang w:eastAsia="it-IT"/>
        </w:rPr>
        <w:t xml:space="preserve"> nominativo del responsabile del controllo </w:t>
      </w:r>
      <w:r w:rsidR="00D3384A" w:rsidRPr="008E2CF3">
        <w:rPr>
          <w:rFonts w:ascii="Garamond" w:eastAsia="Times New Roman" w:hAnsi="Garamond" w:cs="Calibri"/>
          <w:color w:val="000000"/>
          <w:lang w:eastAsia="it-IT"/>
        </w:rPr>
        <w:t xml:space="preserve">che, di norma, </w:t>
      </w:r>
      <w:r w:rsidRPr="008E2CF3">
        <w:rPr>
          <w:rFonts w:ascii="Garamond" w:eastAsia="Times New Roman" w:hAnsi="Garamond" w:cs="Calibri"/>
          <w:color w:val="000000"/>
          <w:lang w:eastAsia="it-IT"/>
        </w:rPr>
        <w:t xml:space="preserve">deve coincidere con il Dirigente dell’Ufficio Rendicontazione e Controllo (o omologo) </w:t>
      </w:r>
      <w:r w:rsidR="00D3384A" w:rsidRPr="008E2CF3">
        <w:rPr>
          <w:rFonts w:ascii="Garamond" w:eastAsia="Times New Roman" w:hAnsi="Garamond" w:cs="Calibri"/>
          <w:color w:val="000000"/>
          <w:lang w:eastAsia="it-IT"/>
        </w:rPr>
        <w:t xml:space="preserve">dell’UDM PNRR </w:t>
      </w:r>
      <w:r w:rsidRPr="008E2CF3">
        <w:rPr>
          <w:rFonts w:ascii="Garamond" w:eastAsia="Times New Roman" w:hAnsi="Garamond" w:cs="Calibri"/>
          <w:color w:val="000000"/>
          <w:lang w:eastAsia="it-IT"/>
        </w:rPr>
        <w:t>come individuato</w:t>
      </w:r>
      <w:r w:rsidR="00D3384A" w:rsidRPr="008E2CF3">
        <w:rPr>
          <w:rFonts w:ascii="Garamond" w:eastAsia="Times New Roman" w:hAnsi="Garamond" w:cs="Calibri"/>
          <w:color w:val="000000"/>
          <w:lang w:eastAsia="it-IT"/>
        </w:rPr>
        <w:t xml:space="preserve"> all’interno del </w:t>
      </w:r>
      <w:proofErr w:type="spellStart"/>
      <w:r w:rsidR="00D3384A" w:rsidRPr="008E2CF3">
        <w:rPr>
          <w:rFonts w:ascii="Garamond" w:eastAsia="Times New Roman" w:hAnsi="Garamond" w:cs="Calibri"/>
          <w:color w:val="000000"/>
          <w:lang w:eastAsia="it-IT"/>
        </w:rPr>
        <w:t>Si.Ge.Co</w:t>
      </w:r>
      <w:proofErr w:type="spellEnd"/>
      <w:r w:rsidR="00D3384A" w:rsidRPr="008E2CF3">
        <w:rPr>
          <w:rFonts w:ascii="Garamond" w:eastAsia="Times New Roman" w:hAnsi="Garamond" w:cs="Calibri"/>
          <w:color w:val="000000"/>
          <w:lang w:eastAsia="it-IT"/>
        </w:rPr>
        <w:t>. dell’Amministrazione o</w:t>
      </w:r>
      <w:r w:rsidRPr="008E2CF3">
        <w:rPr>
          <w:rFonts w:ascii="Garamond" w:eastAsia="Times New Roman" w:hAnsi="Garamond" w:cs="Calibri"/>
          <w:color w:val="000000"/>
          <w:lang w:eastAsia="it-IT"/>
        </w:rPr>
        <w:t xml:space="preserve"> dall’atto di nomina trasmesso al SEC PNRR</w:t>
      </w:r>
      <w:r w:rsidR="00D3384A" w:rsidRPr="008E2CF3">
        <w:rPr>
          <w:rFonts w:ascii="Garamond" w:eastAsia="Times New Roman" w:hAnsi="Garamond" w:cs="Calibri"/>
          <w:color w:val="000000"/>
          <w:lang w:eastAsia="it-IT"/>
        </w:rPr>
        <w:t>.</w:t>
      </w:r>
    </w:p>
    <w:p w14:paraId="152E70C4" w14:textId="1B5F3829" w:rsidR="004752DC" w:rsidRPr="008E2CF3" w:rsidRDefault="004752DC" w:rsidP="00030842">
      <w:pPr>
        <w:tabs>
          <w:tab w:val="left" w:pos="10348"/>
        </w:tabs>
        <w:rPr>
          <w:rFonts w:ascii="Garamond" w:hAnsi="Garamond"/>
        </w:rPr>
      </w:pPr>
    </w:p>
    <w:sectPr w:rsidR="004752DC" w:rsidRPr="008E2CF3" w:rsidSect="00EF7296">
      <w:headerReference w:type="default" r:id="rId15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FF39D" w14:textId="77777777" w:rsidR="00766566" w:rsidRDefault="00766566" w:rsidP="00482081">
      <w:pPr>
        <w:spacing w:after="0" w:line="240" w:lineRule="auto"/>
      </w:pPr>
      <w:r>
        <w:separator/>
      </w:r>
    </w:p>
  </w:endnote>
  <w:endnote w:type="continuationSeparator" w:id="0">
    <w:p w14:paraId="7F26A984" w14:textId="77777777" w:rsidR="00766566" w:rsidRDefault="00766566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607AD" w14:textId="77777777" w:rsidR="00766566" w:rsidRDefault="00766566" w:rsidP="00482081">
      <w:pPr>
        <w:spacing w:after="0" w:line="240" w:lineRule="auto"/>
      </w:pPr>
      <w:r>
        <w:separator/>
      </w:r>
    </w:p>
  </w:footnote>
  <w:footnote w:type="continuationSeparator" w:id="0">
    <w:p w14:paraId="170EC916" w14:textId="77777777" w:rsidR="00766566" w:rsidRDefault="00766566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6FD6"/>
    <w:multiLevelType w:val="hybridMultilevel"/>
    <w:tmpl w:val="01F8C3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5F32"/>
    <w:multiLevelType w:val="hybridMultilevel"/>
    <w:tmpl w:val="D9121B04"/>
    <w:lvl w:ilvl="0" w:tplc="7C08A3D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B082E"/>
    <w:multiLevelType w:val="hybridMultilevel"/>
    <w:tmpl w:val="00FE4842"/>
    <w:lvl w:ilvl="0" w:tplc="9D9AB9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BB611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E4490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B37A03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1682F3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F4C7B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F5AC5DE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F887D7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7CA43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" w15:restartNumberingAfterBreak="0">
    <w:nsid w:val="14A355F2"/>
    <w:multiLevelType w:val="hybridMultilevel"/>
    <w:tmpl w:val="F83E0CD8"/>
    <w:lvl w:ilvl="0" w:tplc="04100001">
      <w:start w:val="1"/>
      <w:numFmt w:val="bullet"/>
      <w:lvlText w:val=""/>
      <w:lvlJc w:val="left"/>
      <w:pPr>
        <w:ind w:left="1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4" w15:restartNumberingAfterBreak="0">
    <w:nsid w:val="15AF1458"/>
    <w:multiLevelType w:val="hybridMultilevel"/>
    <w:tmpl w:val="EE1C4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86EDE"/>
    <w:multiLevelType w:val="hybridMultilevel"/>
    <w:tmpl w:val="01F8C3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70AF5"/>
    <w:multiLevelType w:val="hybridMultilevel"/>
    <w:tmpl w:val="7070114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F3E5D"/>
    <w:multiLevelType w:val="hybridMultilevel"/>
    <w:tmpl w:val="6D640B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70243"/>
    <w:multiLevelType w:val="hybridMultilevel"/>
    <w:tmpl w:val="D79E62FE"/>
    <w:lvl w:ilvl="0" w:tplc="1CD68F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E6E6C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5DC9C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43045D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D6BC66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C40A9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9FE820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A2E96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3AD8B94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9" w15:restartNumberingAfterBreak="0">
    <w:nsid w:val="3BB25EA7"/>
    <w:multiLevelType w:val="hybridMultilevel"/>
    <w:tmpl w:val="DD3CD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83847"/>
    <w:multiLevelType w:val="hybridMultilevel"/>
    <w:tmpl w:val="B3B6C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97DF4"/>
    <w:multiLevelType w:val="hybridMultilevel"/>
    <w:tmpl w:val="23FA9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A2613"/>
    <w:multiLevelType w:val="hybridMultilevel"/>
    <w:tmpl w:val="6A581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31343"/>
    <w:multiLevelType w:val="hybridMultilevel"/>
    <w:tmpl w:val="636E0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F38A0"/>
    <w:multiLevelType w:val="hybridMultilevel"/>
    <w:tmpl w:val="36D0471C"/>
    <w:lvl w:ilvl="0" w:tplc="4E349C6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B4E68FF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72B629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DA2EA4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461401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07688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D4A119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44634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E5424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6D953694"/>
    <w:multiLevelType w:val="hybridMultilevel"/>
    <w:tmpl w:val="F6968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813B4"/>
    <w:multiLevelType w:val="hybridMultilevel"/>
    <w:tmpl w:val="96CED0EA"/>
    <w:lvl w:ilvl="0" w:tplc="40F432B4">
      <w:numFmt w:val="bullet"/>
      <w:lvlText w:val="-"/>
      <w:lvlJc w:val="left"/>
      <w:pPr>
        <w:ind w:left="720" w:hanging="360"/>
      </w:pPr>
      <w:rPr>
        <w:rFonts w:ascii="Garamond" w:eastAsia="Titillium-Light" w:hAnsi="Garamond" w:cs="Titillium-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0274D"/>
    <w:multiLevelType w:val="hybridMultilevel"/>
    <w:tmpl w:val="76901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331946"/>
    <w:multiLevelType w:val="hybridMultilevel"/>
    <w:tmpl w:val="01F8C346"/>
    <w:lvl w:ilvl="0" w:tplc="0410000F">
      <w:start w:val="1"/>
      <w:numFmt w:val="decimal"/>
      <w:lvlText w:val="%1."/>
      <w:lvlJc w:val="left"/>
      <w:pPr>
        <w:ind w:left="1919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E85518"/>
    <w:multiLevelType w:val="hybridMultilevel"/>
    <w:tmpl w:val="A6C2DE24"/>
    <w:lvl w:ilvl="0" w:tplc="C250221A">
      <w:start w:val="5"/>
      <w:numFmt w:val="decimal"/>
      <w:lvlText w:val="%1."/>
      <w:lvlJc w:val="left"/>
      <w:pPr>
        <w:ind w:left="22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999" w:hanging="360"/>
      </w:pPr>
    </w:lvl>
    <w:lvl w:ilvl="2" w:tplc="0410001B" w:tentative="1">
      <w:start w:val="1"/>
      <w:numFmt w:val="lowerRoman"/>
      <w:lvlText w:val="%3."/>
      <w:lvlJc w:val="right"/>
      <w:pPr>
        <w:ind w:left="3719" w:hanging="180"/>
      </w:pPr>
    </w:lvl>
    <w:lvl w:ilvl="3" w:tplc="0410000F" w:tentative="1">
      <w:start w:val="1"/>
      <w:numFmt w:val="decimal"/>
      <w:lvlText w:val="%4."/>
      <w:lvlJc w:val="left"/>
      <w:pPr>
        <w:ind w:left="4439" w:hanging="360"/>
      </w:pPr>
    </w:lvl>
    <w:lvl w:ilvl="4" w:tplc="04100019" w:tentative="1">
      <w:start w:val="1"/>
      <w:numFmt w:val="lowerLetter"/>
      <w:lvlText w:val="%5."/>
      <w:lvlJc w:val="left"/>
      <w:pPr>
        <w:ind w:left="5159" w:hanging="360"/>
      </w:pPr>
    </w:lvl>
    <w:lvl w:ilvl="5" w:tplc="0410001B" w:tentative="1">
      <w:start w:val="1"/>
      <w:numFmt w:val="lowerRoman"/>
      <w:lvlText w:val="%6."/>
      <w:lvlJc w:val="right"/>
      <w:pPr>
        <w:ind w:left="5879" w:hanging="180"/>
      </w:pPr>
    </w:lvl>
    <w:lvl w:ilvl="6" w:tplc="0410000F" w:tentative="1">
      <w:start w:val="1"/>
      <w:numFmt w:val="decimal"/>
      <w:lvlText w:val="%7."/>
      <w:lvlJc w:val="left"/>
      <w:pPr>
        <w:ind w:left="6599" w:hanging="360"/>
      </w:pPr>
    </w:lvl>
    <w:lvl w:ilvl="7" w:tplc="04100019" w:tentative="1">
      <w:start w:val="1"/>
      <w:numFmt w:val="lowerLetter"/>
      <w:lvlText w:val="%8."/>
      <w:lvlJc w:val="left"/>
      <w:pPr>
        <w:ind w:left="7319" w:hanging="360"/>
      </w:pPr>
    </w:lvl>
    <w:lvl w:ilvl="8" w:tplc="0410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0" w15:restartNumberingAfterBreak="0">
    <w:nsid w:val="7E013F6E"/>
    <w:multiLevelType w:val="hybridMultilevel"/>
    <w:tmpl w:val="6FCC3FCC"/>
    <w:lvl w:ilvl="0" w:tplc="5E1E3F36">
      <w:start w:val="7"/>
      <w:numFmt w:val="decimal"/>
      <w:lvlText w:val="%1."/>
      <w:lvlJc w:val="left"/>
      <w:pPr>
        <w:ind w:left="2639" w:hanging="360"/>
      </w:pPr>
      <w:rPr>
        <w:rFonts w:eastAsia="Times New Roman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3359" w:hanging="360"/>
      </w:pPr>
    </w:lvl>
    <w:lvl w:ilvl="2" w:tplc="0410001B" w:tentative="1">
      <w:start w:val="1"/>
      <w:numFmt w:val="lowerRoman"/>
      <w:lvlText w:val="%3."/>
      <w:lvlJc w:val="right"/>
      <w:pPr>
        <w:ind w:left="4079" w:hanging="180"/>
      </w:pPr>
    </w:lvl>
    <w:lvl w:ilvl="3" w:tplc="0410000F" w:tentative="1">
      <w:start w:val="1"/>
      <w:numFmt w:val="decimal"/>
      <w:lvlText w:val="%4."/>
      <w:lvlJc w:val="left"/>
      <w:pPr>
        <w:ind w:left="4799" w:hanging="360"/>
      </w:pPr>
    </w:lvl>
    <w:lvl w:ilvl="4" w:tplc="04100019" w:tentative="1">
      <w:start w:val="1"/>
      <w:numFmt w:val="lowerLetter"/>
      <w:lvlText w:val="%5."/>
      <w:lvlJc w:val="left"/>
      <w:pPr>
        <w:ind w:left="5519" w:hanging="360"/>
      </w:pPr>
    </w:lvl>
    <w:lvl w:ilvl="5" w:tplc="0410001B" w:tentative="1">
      <w:start w:val="1"/>
      <w:numFmt w:val="lowerRoman"/>
      <w:lvlText w:val="%6."/>
      <w:lvlJc w:val="right"/>
      <w:pPr>
        <w:ind w:left="6239" w:hanging="180"/>
      </w:pPr>
    </w:lvl>
    <w:lvl w:ilvl="6" w:tplc="0410000F" w:tentative="1">
      <w:start w:val="1"/>
      <w:numFmt w:val="decimal"/>
      <w:lvlText w:val="%7."/>
      <w:lvlJc w:val="left"/>
      <w:pPr>
        <w:ind w:left="6959" w:hanging="360"/>
      </w:pPr>
    </w:lvl>
    <w:lvl w:ilvl="7" w:tplc="04100019" w:tentative="1">
      <w:start w:val="1"/>
      <w:numFmt w:val="lowerLetter"/>
      <w:lvlText w:val="%8."/>
      <w:lvlJc w:val="left"/>
      <w:pPr>
        <w:ind w:left="7679" w:hanging="360"/>
      </w:pPr>
    </w:lvl>
    <w:lvl w:ilvl="8" w:tplc="0410001B" w:tentative="1">
      <w:start w:val="1"/>
      <w:numFmt w:val="lowerRoman"/>
      <w:lvlText w:val="%9."/>
      <w:lvlJc w:val="right"/>
      <w:pPr>
        <w:ind w:left="8399" w:hanging="180"/>
      </w:pPr>
    </w:lvl>
  </w:abstractNum>
  <w:abstractNum w:abstractNumId="21" w15:restartNumberingAfterBreak="0">
    <w:nsid w:val="7F855952"/>
    <w:multiLevelType w:val="hybridMultilevel"/>
    <w:tmpl w:val="B72CA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23343">
    <w:abstractNumId w:val="15"/>
  </w:num>
  <w:num w:numId="2" w16cid:durableId="1543635203">
    <w:abstractNumId w:val="11"/>
  </w:num>
  <w:num w:numId="3" w16cid:durableId="637228048">
    <w:abstractNumId w:val="4"/>
  </w:num>
  <w:num w:numId="4" w16cid:durableId="1089545394">
    <w:abstractNumId w:val="21"/>
  </w:num>
  <w:num w:numId="5" w16cid:durableId="1245643840">
    <w:abstractNumId w:val="7"/>
  </w:num>
  <w:num w:numId="6" w16cid:durableId="1790584750">
    <w:abstractNumId w:val="12"/>
  </w:num>
  <w:num w:numId="7" w16cid:durableId="894435476">
    <w:abstractNumId w:val="3"/>
  </w:num>
  <w:num w:numId="8" w16cid:durableId="1112626191">
    <w:abstractNumId w:val="13"/>
  </w:num>
  <w:num w:numId="9" w16cid:durableId="1547907946">
    <w:abstractNumId w:val="10"/>
  </w:num>
  <w:num w:numId="10" w16cid:durableId="1736008566">
    <w:abstractNumId w:val="17"/>
  </w:num>
  <w:num w:numId="11" w16cid:durableId="678507107">
    <w:abstractNumId w:val="9"/>
  </w:num>
  <w:num w:numId="12" w16cid:durableId="624697658">
    <w:abstractNumId w:val="16"/>
  </w:num>
  <w:num w:numId="13" w16cid:durableId="1986928601">
    <w:abstractNumId w:val="6"/>
  </w:num>
  <w:num w:numId="14" w16cid:durableId="93592944">
    <w:abstractNumId w:val="18"/>
  </w:num>
  <w:num w:numId="15" w16cid:durableId="439379107">
    <w:abstractNumId w:val="5"/>
  </w:num>
  <w:num w:numId="16" w16cid:durableId="652836857">
    <w:abstractNumId w:val="0"/>
  </w:num>
  <w:num w:numId="17" w16cid:durableId="840896324">
    <w:abstractNumId w:val="19"/>
  </w:num>
  <w:num w:numId="18" w16cid:durableId="1418287307">
    <w:abstractNumId w:val="1"/>
  </w:num>
  <w:num w:numId="19" w16cid:durableId="1104500632">
    <w:abstractNumId w:val="20"/>
  </w:num>
  <w:num w:numId="20" w16cid:durableId="1780833868">
    <w:abstractNumId w:val="2"/>
  </w:num>
  <w:num w:numId="21" w16cid:durableId="680741575">
    <w:abstractNumId w:val="8"/>
  </w:num>
  <w:num w:numId="22" w16cid:durableId="167523148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02F"/>
    <w:rsid w:val="00004F36"/>
    <w:rsid w:val="000079F4"/>
    <w:rsid w:val="000121FF"/>
    <w:rsid w:val="00013050"/>
    <w:rsid w:val="0001569C"/>
    <w:rsid w:val="00020336"/>
    <w:rsid w:val="00023801"/>
    <w:rsid w:val="00025887"/>
    <w:rsid w:val="0002593F"/>
    <w:rsid w:val="000265F3"/>
    <w:rsid w:val="00030842"/>
    <w:rsid w:val="00030E66"/>
    <w:rsid w:val="00033A35"/>
    <w:rsid w:val="00033A62"/>
    <w:rsid w:val="00034894"/>
    <w:rsid w:val="000365BB"/>
    <w:rsid w:val="000374A3"/>
    <w:rsid w:val="00042FC7"/>
    <w:rsid w:val="000477E1"/>
    <w:rsid w:val="00050654"/>
    <w:rsid w:val="00052B7B"/>
    <w:rsid w:val="00056438"/>
    <w:rsid w:val="00056A7D"/>
    <w:rsid w:val="00056AE6"/>
    <w:rsid w:val="0005786E"/>
    <w:rsid w:val="000604DF"/>
    <w:rsid w:val="0006363B"/>
    <w:rsid w:val="000650F0"/>
    <w:rsid w:val="000669CE"/>
    <w:rsid w:val="000735A8"/>
    <w:rsid w:val="00074327"/>
    <w:rsid w:val="00075EC1"/>
    <w:rsid w:val="00080602"/>
    <w:rsid w:val="00081024"/>
    <w:rsid w:val="000824A1"/>
    <w:rsid w:val="000857F3"/>
    <w:rsid w:val="00086B1B"/>
    <w:rsid w:val="000933A1"/>
    <w:rsid w:val="00093666"/>
    <w:rsid w:val="00093A4B"/>
    <w:rsid w:val="00094D41"/>
    <w:rsid w:val="000951E5"/>
    <w:rsid w:val="00095422"/>
    <w:rsid w:val="00095F2E"/>
    <w:rsid w:val="00096429"/>
    <w:rsid w:val="00097398"/>
    <w:rsid w:val="000A2102"/>
    <w:rsid w:val="000B0B9C"/>
    <w:rsid w:val="000B1AE7"/>
    <w:rsid w:val="000B2DC8"/>
    <w:rsid w:val="000B40B6"/>
    <w:rsid w:val="000B5D4E"/>
    <w:rsid w:val="000B6022"/>
    <w:rsid w:val="000B6F51"/>
    <w:rsid w:val="000B7E99"/>
    <w:rsid w:val="000C4601"/>
    <w:rsid w:val="000C6E6B"/>
    <w:rsid w:val="000D0440"/>
    <w:rsid w:val="000D04D3"/>
    <w:rsid w:val="000D26E9"/>
    <w:rsid w:val="000D4C01"/>
    <w:rsid w:val="000D6CB2"/>
    <w:rsid w:val="000E0075"/>
    <w:rsid w:val="000E30C9"/>
    <w:rsid w:val="000E5700"/>
    <w:rsid w:val="000F0161"/>
    <w:rsid w:val="000F2303"/>
    <w:rsid w:val="000F2B66"/>
    <w:rsid w:val="000F4376"/>
    <w:rsid w:val="0010197A"/>
    <w:rsid w:val="00106A75"/>
    <w:rsid w:val="00107693"/>
    <w:rsid w:val="00112139"/>
    <w:rsid w:val="0011240A"/>
    <w:rsid w:val="00112755"/>
    <w:rsid w:val="001150EA"/>
    <w:rsid w:val="0011527D"/>
    <w:rsid w:val="00117780"/>
    <w:rsid w:val="001214AB"/>
    <w:rsid w:val="00123645"/>
    <w:rsid w:val="00127AC0"/>
    <w:rsid w:val="00133417"/>
    <w:rsid w:val="0013418B"/>
    <w:rsid w:val="001360FA"/>
    <w:rsid w:val="00144CA7"/>
    <w:rsid w:val="001457A6"/>
    <w:rsid w:val="00145841"/>
    <w:rsid w:val="001512CC"/>
    <w:rsid w:val="00151D97"/>
    <w:rsid w:val="00152DC3"/>
    <w:rsid w:val="00155DBE"/>
    <w:rsid w:val="00160D38"/>
    <w:rsid w:val="00162DC5"/>
    <w:rsid w:val="00164C9B"/>
    <w:rsid w:val="00175CDF"/>
    <w:rsid w:val="001773AF"/>
    <w:rsid w:val="001776F0"/>
    <w:rsid w:val="00177D79"/>
    <w:rsid w:val="00180D25"/>
    <w:rsid w:val="001832F3"/>
    <w:rsid w:val="0018401B"/>
    <w:rsid w:val="00184593"/>
    <w:rsid w:val="00184D16"/>
    <w:rsid w:val="00184EE4"/>
    <w:rsid w:val="0018516F"/>
    <w:rsid w:val="0018658C"/>
    <w:rsid w:val="0019304C"/>
    <w:rsid w:val="00193560"/>
    <w:rsid w:val="00194E2D"/>
    <w:rsid w:val="00195C5F"/>
    <w:rsid w:val="001963A8"/>
    <w:rsid w:val="00196A75"/>
    <w:rsid w:val="001A0B6C"/>
    <w:rsid w:val="001A70DD"/>
    <w:rsid w:val="001B0A82"/>
    <w:rsid w:val="001B38C1"/>
    <w:rsid w:val="001B3A6E"/>
    <w:rsid w:val="001B4B79"/>
    <w:rsid w:val="001B4F3B"/>
    <w:rsid w:val="001B594A"/>
    <w:rsid w:val="001B5AD0"/>
    <w:rsid w:val="001B76F6"/>
    <w:rsid w:val="001B7BA3"/>
    <w:rsid w:val="001C31D1"/>
    <w:rsid w:val="001C38A3"/>
    <w:rsid w:val="001C42AF"/>
    <w:rsid w:val="001C6B59"/>
    <w:rsid w:val="001C6EB8"/>
    <w:rsid w:val="001C73A4"/>
    <w:rsid w:val="001D0219"/>
    <w:rsid w:val="001D1328"/>
    <w:rsid w:val="001D3BC3"/>
    <w:rsid w:val="001D3E8C"/>
    <w:rsid w:val="001D5744"/>
    <w:rsid w:val="001D5C05"/>
    <w:rsid w:val="001D5CE8"/>
    <w:rsid w:val="001D6FB7"/>
    <w:rsid w:val="001E000C"/>
    <w:rsid w:val="001E074C"/>
    <w:rsid w:val="001E3EFE"/>
    <w:rsid w:val="001E5FFF"/>
    <w:rsid w:val="001E6703"/>
    <w:rsid w:val="001F221D"/>
    <w:rsid w:val="001F511B"/>
    <w:rsid w:val="001F733B"/>
    <w:rsid w:val="001F7777"/>
    <w:rsid w:val="001F7B5C"/>
    <w:rsid w:val="00200DDA"/>
    <w:rsid w:val="00200F56"/>
    <w:rsid w:val="00205800"/>
    <w:rsid w:val="0020601A"/>
    <w:rsid w:val="002060BC"/>
    <w:rsid w:val="0021157D"/>
    <w:rsid w:val="00211F74"/>
    <w:rsid w:val="002140F7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25F90"/>
    <w:rsid w:val="002271B0"/>
    <w:rsid w:val="00231C9A"/>
    <w:rsid w:val="0024143F"/>
    <w:rsid w:val="002419E8"/>
    <w:rsid w:val="00241A9A"/>
    <w:rsid w:val="00252A03"/>
    <w:rsid w:val="00253E6A"/>
    <w:rsid w:val="00253F2B"/>
    <w:rsid w:val="002575A4"/>
    <w:rsid w:val="00260C69"/>
    <w:rsid w:val="00260F30"/>
    <w:rsid w:val="00261237"/>
    <w:rsid w:val="00262963"/>
    <w:rsid w:val="002666CC"/>
    <w:rsid w:val="00272540"/>
    <w:rsid w:val="002759A7"/>
    <w:rsid w:val="00282958"/>
    <w:rsid w:val="002852B5"/>
    <w:rsid w:val="00285442"/>
    <w:rsid w:val="0028582C"/>
    <w:rsid w:val="0029030A"/>
    <w:rsid w:val="002925D8"/>
    <w:rsid w:val="00293570"/>
    <w:rsid w:val="0029693C"/>
    <w:rsid w:val="002A0052"/>
    <w:rsid w:val="002A2A77"/>
    <w:rsid w:val="002A6624"/>
    <w:rsid w:val="002A683F"/>
    <w:rsid w:val="002B5087"/>
    <w:rsid w:val="002B70E2"/>
    <w:rsid w:val="002C245A"/>
    <w:rsid w:val="002C2B51"/>
    <w:rsid w:val="002C6F5A"/>
    <w:rsid w:val="002D3812"/>
    <w:rsid w:val="002D4426"/>
    <w:rsid w:val="002D5DFA"/>
    <w:rsid w:val="002D6EC2"/>
    <w:rsid w:val="002D7299"/>
    <w:rsid w:val="002D73BA"/>
    <w:rsid w:val="002D799D"/>
    <w:rsid w:val="002E1039"/>
    <w:rsid w:val="002E2580"/>
    <w:rsid w:val="002E7756"/>
    <w:rsid w:val="002F0686"/>
    <w:rsid w:val="002F0BCE"/>
    <w:rsid w:val="002F1050"/>
    <w:rsid w:val="002F24AE"/>
    <w:rsid w:val="002F6AB9"/>
    <w:rsid w:val="00300503"/>
    <w:rsid w:val="00305020"/>
    <w:rsid w:val="00307B98"/>
    <w:rsid w:val="00310106"/>
    <w:rsid w:val="00310A14"/>
    <w:rsid w:val="00311721"/>
    <w:rsid w:val="0031326C"/>
    <w:rsid w:val="003151F6"/>
    <w:rsid w:val="0031562F"/>
    <w:rsid w:val="003162FA"/>
    <w:rsid w:val="00320FBC"/>
    <w:rsid w:val="00323442"/>
    <w:rsid w:val="00330DA7"/>
    <w:rsid w:val="00331CC7"/>
    <w:rsid w:val="003332B7"/>
    <w:rsid w:val="00333BB3"/>
    <w:rsid w:val="00336949"/>
    <w:rsid w:val="00336C8F"/>
    <w:rsid w:val="00337AEA"/>
    <w:rsid w:val="00340630"/>
    <w:rsid w:val="00341E47"/>
    <w:rsid w:val="00343AAF"/>
    <w:rsid w:val="00343F5E"/>
    <w:rsid w:val="00350A09"/>
    <w:rsid w:val="00350AB6"/>
    <w:rsid w:val="00351F39"/>
    <w:rsid w:val="003543C1"/>
    <w:rsid w:val="00354791"/>
    <w:rsid w:val="00355EE2"/>
    <w:rsid w:val="00356E0E"/>
    <w:rsid w:val="003577B8"/>
    <w:rsid w:val="00360020"/>
    <w:rsid w:val="00364074"/>
    <w:rsid w:val="00372288"/>
    <w:rsid w:val="00373883"/>
    <w:rsid w:val="00373AB0"/>
    <w:rsid w:val="003763F6"/>
    <w:rsid w:val="00376F8C"/>
    <w:rsid w:val="003802F1"/>
    <w:rsid w:val="00382820"/>
    <w:rsid w:val="00392272"/>
    <w:rsid w:val="003A21E7"/>
    <w:rsid w:val="003A299B"/>
    <w:rsid w:val="003A3F9E"/>
    <w:rsid w:val="003A5566"/>
    <w:rsid w:val="003A5A2B"/>
    <w:rsid w:val="003A6ABD"/>
    <w:rsid w:val="003A7CF5"/>
    <w:rsid w:val="003B21ED"/>
    <w:rsid w:val="003B24C8"/>
    <w:rsid w:val="003B25B7"/>
    <w:rsid w:val="003B7A49"/>
    <w:rsid w:val="003C0A42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551D"/>
    <w:rsid w:val="003E7E6E"/>
    <w:rsid w:val="003F0E52"/>
    <w:rsid w:val="003F1C5E"/>
    <w:rsid w:val="003F5DD3"/>
    <w:rsid w:val="003F6927"/>
    <w:rsid w:val="00400725"/>
    <w:rsid w:val="00403319"/>
    <w:rsid w:val="00403FB9"/>
    <w:rsid w:val="00410260"/>
    <w:rsid w:val="004103CC"/>
    <w:rsid w:val="00410586"/>
    <w:rsid w:val="00413B88"/>
    <w:rsid w:val="00415482"/>
    <w:rsid w:val="004175C7"/>
    <w:rsid w:val="004177F7"/>
    <w:rsid w:val="00421BB1"/>
    <w:rsid w:val="00424ADE"/>
    <w:rsid w:val="00424E4A"/>
    <w:rsid w:val="00426507"/>
    <w:rsid w:val="004311C7"/>
    <w:rsid w:val="00431C34"/>
    <w:rsid w:val="00432B1B"/>
    <w:rsid w:val="00434B6C"/>
    <w:rsid w:val="00434CD7"/>
    <w:rsid w:val="00436FCA"/>
    <w:rsid w:val="00440AD9"/>
    <w:rsid w:val="00440EAF"/>
    <w:rsid w:val="00441CEE"/>
    <w:rsid w:val="00443965"/>
    <w:rsid w:val="004441DE"/>
    <w:rsid w:val="00444949"/>
    <w:rsid w:val="004529FB"/>
    <w:rsid w:val="00453698"/>
    <w:rsid w:val="00456F2B"/>
    <w:rsid w:val="00457356"/>
    <w:rsid w:val="00460167"/>
    <w:rsid w:val="004613D7"/>
    <w:rsid w:val="004628FB"/>
    <w:rsid w:val="00463B50"/>
    <w:rsid w:val="00464AF8"/>
    <w:rsid w:val="004667AA"/>
    <w:rsid w:val="00466F97"/>
    <w:rsid w:val="004752DC"/>
    <w:rsid w:val="00475EDE"/>
    <w:rsid w:val="0047609C"/>
    <w:rsid w:val="0047743E"/>
    <w:rsid w:val="0048023F"/>
    <w:rsid w:val="00480DDE"/>
    <w:rsid w:val="004818C8"/>
    <w:rsid w:val="00482081"/>
    <w:rsid w:val="00483065"/>
    <w:rsid w:val="00484F70"/>
    <w:rsid w:val="004938E6"/>
    <w:rsid w:val="00494061"/>
    <w:rsid w:val="0049482C"/>
    <w:rsid w:val="00494D78"/>
    <w:rsid w:val="004976C7"/>
    <w:rsid w:val="00497E12"/>
    <w:rsid w:val="004A443A"/>
    <w:rsid w:val="004A4693"/>
    <w:rsid w:val="004A4D55"/>
    <w:rsid w:val="004A5CF1"/>
    <w:rsid w:val="004A6533"/>
    <w:rsid w:val="004A6F4C"/>
    <w:rsid w:val="004A73ED"/>
    <w:rsid w:val="004A746A"/>
    <w:rsid w:val="004B274A"/>
    <w:rsid w:val="004B48E5"/>
    <w:rsid w:val="004B591D"/>
    <w:rsid w:val="004B5CE7"/>
    <w:rsid w:val="004B63DD"/>
    <w:rsid w:val="004B7568"/>
    <w:rsid w:val="004B7DAD"/>
    <w:rsid w:val="004C155C"/>
    <w:rsid w:val="004C1574"/>
    <w:rsid w:val="004C2DE2"/>
    <w:rsid w:val="004C4DC8"/>
    <w:rsid w:val="004C681F"/>
    <w:rsid w:val="004C6D0C"/>
    <w:rsid w:val="004C76BE"/>
    <w:rsid w:val="004D15C0"/>
    <w:rsid w:val="004D1659"/>
    <w:rsid w:val="004E0C8F"/>
    <w:rsid w:val="004E2632"/>
    <w:rsid w:val="004E5BCF"/>
    <w:rsid w:val="004E67A0"/>
    <w:rsid w:val="004F0D4A"/>
    <w:rsid w:val="004F0D4F"/>
    <w:rsid w:val="004F0EE4"/>
    <w:rsid w:val="004F46F5"/>
    <w:rsid w:val="004F745C"/>
    <w:rsid w:val="00505C70"/>
    <w:rsid w:val="005062D4"/>
    <w:rsid w:val="00507668"/>
    <w:rsid w:val="00514640"/>
    <w:rsid w:val="005146D8"/>
    <w:rsid w:val="0051494C"/>
    <w:rsid w:val="005162E6"/>
    <w:rsid w:val="00517724"/>
    <w:rsid w:val="005206F4"/>
    <w:rsid w:val="0052228F"/>
    <w:rsid w:val="00522382"/>
    <w:rsid w:val="005234D4"/>
    <w:rsid w:val="00525B12"/>
    <w:rsid w:val="00525CE7"/>
    <w:rsid w:val="00526CAD"/>
    <w:rsid w:val="00527F1E"/>
    <w:rsid w:val="00532C3D"/>
    <w:rsid w:val="00533394"/>
    <w:rsid w:val="00533F90"/>
    <w:rsid w:val="00543BFC"/>
    <w:rsid w:val="005466F5"/>
    <w:rsid w:val="00557660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A74"/>
    <w:rsid w:val="00575213"/>
    <w:rsid w:val="0058000D"/>
    <w:rsid w:val="00584314"/>
    <w:rsid w:val="00586FA8"/>
    <w:rsid w:val="00590A1D"/>
    <w:rsid w:val="00590C6A"/>
    <w:rsid w:val="00590EA9"/>
    <w:rsid w:val="0059362E"/>
    <w:rsid w:val="005944D1"/>
    <w:rsid w:val="0059475C"/>
    <w:rsid w:val="00595D66"/>
    <w:rsid w:val="005A4590"/>
    <w:rsid w:val="005A45F3"/>
    <w:rsid w:val="005A6AE6"/>
    <w:rsid w:val="005A7FAE"/>
    <w:rsid w:val="005B017A"/>
    <w:rsid w:val="005B0BBB"/>
    <w:rsid w:val="005B52BF"/>
    <w:rsid w:val="005B7CEA"/>
    <w:rsid w:val="005C1D85"/>
    <w:rsid w:val="005C3A4E"/>
    <w:rsid w:val="005C3E12"/>
    <w:rsid w:val="005D6A68"/>
    <w:rsid w:val="005E218A"/>
    <w:rsid w:val="005E47E6"/>
    <w:rsid w:val="005E5519"/>
    <w:rsid w:val="005F381A"/>
    <w:rsid w:val="005F3AA5"/>
    <w:rsid w:val="005F4D49"/>
    <w:rsid w:val="005F5D65"/>
    <w:rsid w:val="005F633C"/>
    <w:rsid w:val="00602693"/>
    <w:rsid w:val="00602839"/>
    <w:rsid w:val="0060517D"/>
    <w:rsid w:val="006065E1"/>
    <w:rsid w:val="006101EF"/>
    <w:rsid w:val="00614768"/>
    <w:rsid w:val="00614C89"/>
    <w:rsid w:val="006221F2"/>
    <w:rsid w:val="0062250C"/>
    <w:rsid w:val="00623EFB"/>
    <w:rsid w:val="0062521B"/>
    <w:rsid w:val="00630504"/>
    <w:rsid w:val="006305A7"/>
    <w:rsid w:val="006317E5"/>
    <w:rsid w:val="006331C7"/>
    <w:rsid w:val="006338E6"/>
    <w:rsid w:val="00634FED"/>
    <w:rsid w:val="006379E6"/>
    <w:rsid w:val="00637EFF"/>
    <w:rsid w:val="00640B38"/>
    <w:rsid w:val="0064103A"/>
    <w:rsid w:val="00645D1F"/>
    <w:rsid w:val="00645DD8"/>
    <w:rsid w:val="0064685A"/>
    <w:rsid w:val="00646E32"/>
    <w:rsid w:val="00651D6E"/>
    <w:rsid w:val="00653AE9"/>
    <w:rsid w:val="00654A34"/>
    <w:rsid w:val="00656691"/>
    <w:rsid w:val="00656A1D"/>
    <w:rsid w:val="00657B03"/>
    <w:rsid w:val="00660F39"/>
    <w:rsid w:val="00661EC4"/>
    <w:rsid w:val="00662157"/>
    <w:rsid w:val="00662193"/>
    <w:rsid w:val="00662568"/>
    <w:rsid w:val="00662F4E"/>
    <w:rsid w:val="00667113"/>
    <w:rsid w:val="006676E2"/>
    <w:rsid w:val="00671AAE"/>
    <w:rsid w:val="00672F3C"/>
    <w:rsid w:val="00673BC0"/>
    <w:rsid w:val="00673FBE"/>
    <w:rsid w:val="0067772F"/>
    <w:rsid w:val="006816E6"/>
    <w:rsid w:val="0068284E"/>
    <w:rsid w:val="00686313"/>
    <w:rsid w:val="006920D0"/>
    <w:rsid w:val="0069252B"/>
    <w:rsid w:val="00694E11"/>
    <w:rsid w:val="006961DB"/>
    <w:rsid w:val="006979D5"/>
    <w:rsid w:val="006A4D57"/>
    <w:rsid w:val="006A67C8"/>
    <w:rsid w:val="006B2089"/>
    <w:rsid w:val="006B4144"/>
    <w:rsid w:val="006B6527"/>
    <w:rsid w:val="006B7B2B"/>
    <w:rsid w:val="006C3BE7"/>
    <w:rsid w:val="006D2967"/>
    <w:rsid w:val="006D36CD"/>
    <w:rsid w:val="006D5B87"/>
    <w:rsid w:val="006E04C8"/>
    <w:rsid w:val="006E113D"/>
    <w:rsid w:val="006E1831"/>
    <w:rsid w:val="006E30DA"/>
    <w:rsid w:val="006E32DF"/>
    <w:rsid w:val="006E5F1B"/>
    <w:rsid w:val="006E7712"/>
    <w:rsid w:val="006F047D"/>
    <w:rsid w:val="006F078A"/>
    <w:rsid w:val="006F4625"/>
    <w:rsid w:val="007001D4"/>
    <w:rsid w:val="00705B90"/>
    <w:rsid w:val="00707431"/>
    <w:rsid w:val="00711C48"/>
    <w:rsid w:val="007149CD"/>
    <w:rsid w:val="007156C6"/>
    <w:rsid w:val="00715A3D"/>
    <w:rsid w:val="00720962"/>
    <w:rsid w:val="00726D0B"/>
    <w:rsid w:val="0072727F"/>
    <w:rsid w:val="007345AB"/>
    <w:rsid w:val="00735C92"/>
    <w:rsid w:val="00743F8B"/>
    <w:rsid w:val="0074487B"/>
    <w:rsid w:val="007463FF"/>
    <w:rsid w:val="007478F3"/>
    <w:rsid w:val="00747EE6"/>
    <w:rsid w:val="00750685"/>
    <w:rsid w:val="00754B78"/>
    <w:rsid w:val="007554CB"/>
    <w:rsid w:val="00755C38"/>
    <w:rsid w:val="00755F18"/>
    <w:rsid w:val="00760C41"/>
    <w:rsid w:val="007637C5"/>
    <w:rsid w:val="00764554"/>
    <w:rsid w:val="00766566"/>
    <w:rsid w:val="0076754A"/>
    <w:rsid w:val="0077007A"/>
    <w:rsid w:val="0077326A"/>
    <w:rsid w:val="00773342"/>
    <w:rsid w:val="00773942"/>
    <w:rsid w:val="00774C8A"/>
    <w:rsid w:val="00775556"/>
    <w:rsid w:val="007816D1"/>
    <w:rsid w:val="00781DEF"/>
    <w:rsid w:val="007839F3"/>
    <w:rsid w:val="00785775"/>
    <w:rsid w:val="00787627"/>
    <w:rsid w:val="0079789C"/>
    <w:rsid w:val="007A092E"/>
    <w:rsid w:val="007A4826"/>
    <w:rsid w:val="007B4706"/>
    <w:rsid w:val="007B6558"/>
    <w:rsid w:val="007B6883"/>
    <w:rsid w:val="007B6BB7"/>
    <w:rsid w:val="007B79B5"/>
    <w:rsid w:val="007C1701"/>
    <w:rsid w:val="007C4BDC"/>
    <w:rsid w:val="007C69FF"/>
    <w:rsid w:val="007D0B16"/>
    <w:rsid w:val="007D12B0"/>
    <w:rsid w:val="007D4783"/>
    <w:rsid w:val="007D4B5A"/>
    <w:rsid w:val="007D5FB8"/>
    <w:rsid w:val="007E053E"/>
    <w:rsid w:val="007E0D3A"/>
    <w:rsid w:val="007E12EF"/>
    <w:rsid w:val="007E2221"/>
    <w:rsid w:val="007E332B"/>
    <w:rsid w:val="007F125A"/>
    <w:rsid w:val="007F28CD"/>
    <w:rsid w:val="007F459A"/>
    <w:rsid w:val="007F4D83"/>
    <w:rsid w:val="007F72BD"/>
    <w:rsid w:val="00802E5B"/>
    <w:rsid w:val="00803103"/>
    <w:rsid w:val="0080640C"/>
    <w:rsid w:val="00807EEC"/>
    <w:rsid w:val="00810CAE"/>
    <w:rsid w:val="008114BA"/>
    <w:rsid w:val="008137CF"/>
    <w:rsid w:val="00813EE6"/>
    <w:rsid w:val="00816987"/>
    <w:rsid w:val="00820392"/>
    <w:rsid w:val="00822D59"/>
    <w:rsid w:val="00827F9C"/>
    <w:rsid w:val="00832ACF"/>
    <w:rsid w:val="008403E7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4A9"/>
    <w:rsid w:val="00871ADA"/>
    <w:rsid w:val="008726A9"/>
    <w:rsid w:val="008729DF"/>
    <w:rsid w:val="00873C57"/>
    <w:rsid w:val="00874CC5"/>
    <w:rsid w:val="00875963"/>
    <w:rsid w:val="00881D12"/>
    <w:rsid w:val="00882E06"/>
    <w:rsid w:val="00883916"/>
    <w:rsid w:val="0088547F"/>
    <w:rsid w:val="00886857"/>
    <w:rsid w:val="00886CC2"/>
    <w:rsid w:val="00891562"/>
    <w:rsid w:val="00891C5C"/>
    <w:rsid w:val="00892789"/>
    <w:rsid w:val="00893010"/>
    <w:rsid w:val="008A1B0A"/>
    <w:rsid w:val="008A5093"/>
    <w:rsid w:val="008A56C5"/>
    <w:rsid w:val="008B0689"/>
    <w:rsid w:val="008B1065"/>
    <w:rsid w:val="008B215B"/>
    <w:rsid w:val="008B3375"/>
    <w:rsid w:val="008B3AAD"/>
    <w:rsid w:val="008C0996"/>
    <w:rsid w:val="008C3730"/>
    <w:rsid w:val="008C39E3"/>
    <w:rsid w:val="008C77D0"/>
    <w:rsid w:val="008C7F16"/>
    <w:rsid w:val="008D530C"/>
    <w:rsid w:val="008E0556"/>
    <w:rsid w:val="008E0C5C"/>
    <w:rsid w:val="008E1D6F"/>
    <w:rsid w:val="008E2889"/>
    <w:rsid w:val="008E2CF3"/>
    <w:rsid w:val="008E617D"/>
    <w:rsid w:val="008E6785"/>
    <w:rsid w:val="008F0964"/>
    <w:rsid w:val="008F104D"/>
    <w:rsid w:val="008F535B"/>
    <w:rsid w:val="008F7F7E"/>
    <w:rsid w:val="00901E03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273B6"/>
    <w:rsid w:val="00931239"/>
    <w:rsid w:val="00934C55"/>
    <w:rsid w:val="00935B37"/>
    <w:rsid w:val="00936093"/>
    <w:rsid w:val="00937CCC"/>
    <w:rsid w:val="009401E5"/>
    <w:rsid w:val="0094394A"/>
    <w:rsid w:val="00943FBC"/>
    <w:rsid w:val="0094574B"/>
    <w:rsid w:val="0094716E"/>
    <w:rsid w:val="0094773E"/>
    <w:rsid w:val="0094785C"/>
    <w:rsid w:val="00952FD7"/>
    <w:rsid w:val="0095625A"/>
    <w:rsid w:val="009573D1"/>
    <w:rsid w:val="00960485"/>
    <w:rsid w:val="00964646"/>
    <w:rsid w:val="009666EC"/>
    <w:rsid w:val="00970A59"/>
    <w:rsid w:val="00973E9B"/>
    <w:rsid w:val="00974F8C"/>
    <w:rsid w:val="00980C94"/>
    <w:rsid w:val="00980EFE"/>
    <w:rsid w:val="0098277A"/>
    <w:rsid w:val="00984490"/>
    <w:rsid w:val="00985A89"/>
    <w:rsid w:val="00985DD6"/>
    <w:rsid w:val="00987AB3"/>
    <w:rsid w:val="00987DB7"/>
    <w:rsid w:val="00990FB1"/>
    <w:rsid w:val="00991341"/>
    <w:rsid w:val="009927BD"/>
    <w:rsid w:val="00992AA8"/>
    <w:rsid w:val="0099347D"/>
    <w:rsid w:val="00996329"/>
    <w:rsid w:val="00997E99"/>
    <w:rsid w:val="009A0DC9"/>
    <w:rsid w:val="009A10D6"/>
    <w:rsid w:val="009A1A34"/>
    <w:rsid w:val="009A21C7"/>
    <w:rsid w:val="009A2E7D"/>
    <w:rsid w:val="009A4110"/>
    <w:rsid w:val="009A73EF"/>
    <w:rsid w:val="009A748B"/>
    <w:rsid w:val="009B01CF"/>
    <w:rsid w:val="009B1706"/>
    <w:rsid w:val="009B1FDF"/>
    <w:rsid w:val="009B595C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19B"/>
    <w:rsid w:val="009E147C"/>
    <w:rsid w:val="009E1E6B"/>
    <w:rsid w:val="009E4BC2"/>
    <w:rsid w:val="009E541F"/>
    <w:rsid w:val="009E5CE9"/>
    <w:rsid w:val="009E7D07"/>
    <w:rsid w:val="009F0228"/>
    <w:rsid w:val="009F09A7"/>
    <w:rsid w:val="009F1A4A"/>
    <w:rsid w:val="009F258F"/>
    <w:rsid w:val="009F7D53"/>
    <w:rsid w:val="00A004B3"/>
    <w:rsid w:val="00A03B1A"/>
    <w:rsid w:val="00A03C8B"/>
    <w:rsid w:val="00A03E4E"/>
    <w:rsid w:val="00A066D7"/>
    <w:rsid w:val="00A0695A"/>
    <w:rsid w:val="00A07273"/>
    <w:rsid w:val="00A073C1"/>
    <w:rsid w:val="00A10239"/>
    <w:rsid w:val="00A10616"/>
    <w:rsid w:val="00A12B87"/>
    <w:rsid w:val="00A133A3"/>
    <w:rsid w:val="00A136CA"/>
    <w:rsid w:val="00A15D72"/>
    <w:rsid w:val="00A16DD4"/>
    <w:rsid w:val="00A17301"/>
    <w:rsid w:val="00A17755"/>
    <w:rsid w:val="00A20724"/>
    <w:rsid w:val="00A225CA"/>
    <w:rsid w:val="00A26C6C"/>
    <w:rsid w:val="00A270E6"/>
    <w:rsid w:val="00A27B86"/>
    <w:rsid w:val="00A32314"/>
    <w:rsid w:val="00A3390F"/>
    <w:rsid w:val="00A35E05"/>
    <w:rsid w:val="00A40141"/>
    <w:rsid w:val="00A40E85"/>
    <w:rsid w:val="00A40F30"/>
    <w:rsid w:val="00A42336"/>
    <w:rsid w:val="00A42A19"/>
    <w:rsid w:val="00A42EF8"/>
    <w:rsid w:val="00A43E65"/>
    <w:rsid w:val="00A45125"/>
    <w:rsid w:val="00A45714"/>
    <w:rsid w:val="00A45F51"/>
    <w:rsid w:val="00A46AB6"/>
    <w:rsid w:val="00A47E59"/>
    <w:rsid w:val="00A47E61"/>
    <w:rsid w:val="00A53662"/>
    <w:rsid w:val="00A54725"/>
    <w:rsid w:val="00A557D8"/>
    <w:rsid w:val="00A57152"/>
    <w:rsid w:val="00A600A0"/>
    <w:rsid w:val="00A6029A"/>
    <w:rsid w:val="00A60A72"/>
    <w:rsid w:val="00A654D6"/>
    <w:rsid w:val="00A71EA1"/>
    <w:rsid w:val="00A7335D"/>
    <w:rsid w:val="00A7648E"/>
    <w:rsid w:val="00A8261D"/>
    <w:rsid w:val="00A83758"/>
    <w:rsid w:val="00A859CD"/>
    <w:rsid w:val="00A86453"/>
    <w:rsid w:val="00A92063"/>
    <w:rsid w:val="00A9207D"/>
    <w:rsid w:val="00A94A56"/>
    <w:rsid w:val="00A96731"/>
    <w:rsid w:val="00AA01BB"/>
    <w:rsid w:val="00AA062D"/>
    <w:rsid w:val="00AA1259"/>
    <w:rsid w:val="00AA4016"/>
    <w:rsid w:val="00AA40D2"/>
    <w:rsid w:val="00AA7819"/>
    <w:rsid w:val="00AA7D15"/>
    <w:rsid w:val="00AB17DF"/>
    <w:rsid w:val="00AB2444"/>
    <w:rsid w:val="00AB33B1"/>
    <w:rsid w:val="00AC1B25"/>
    <w:rsid w:val="00AC4D76"/>
    <w:rsid w:val="00AC51FF"/>
    <w:rsid w:val="00AC580D"/>
    <w:rsid w:val="00AC65DB"/>
    <w:rsid w:val="00AD0768"/>
    <w:rsid w:val="00AD31E0"/>
    <w:rsid w:val="00AE2471"/>
    <w:rsid w:val="00AE3081"/>
    <w:rsid w:val="00AE4841"/>
    <w:rsid w:val="00AE55F4"/>
    <w:rsid w:val="00AE5E86"/>
    <w:rsid w:val="00AF1D6E"/>
    <w:rsid w:val="00B00483"/>
    <w:rsid w:val="00B02054"/>
    <w:rsid w:val="00B03310"/>
    <w:rsid w:val="00B059B5"/>
    <w:rsid w:val="00B05C3C"/>
    <w:rsid w:val="00B07F55"/>
    <w:rsid w:val="00B12512"/>
    <w:rsid w:val="00B13360"/>
    <w:rsid w:val="00B143ED"/>
    <w:rsid w:val="00B148FA"/>
    <w:rsid w:val="00B14E3E"/>
    <w:rsid w:val="00B15C1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005F"/>
    <w:rsid w:val="00B41C3F"/>
    <w:rsid w:val="00B42DF5"/>
    <w:rsid w:val="00B42FC4"/>
    <w:rsid w:val="00B430B7"/>
    <w:rsid w:val="00B477EE"/>
    <w:rsid w:val="00B50BFD"/>
    <w:rsid w:val="00B52E6E"/>
    <w:rsid w:val="00B53430"/>
    <w:rsid w:val="00B61081"/>
    <w:rsid w:val="00B613DF"/>
    <w:rsid w:val="00B618E3"/>
    <w:rsid w:val="00B623C5"/>
    <w:rsid w:val="00B624BE"/>
    <w:rsid w:val="00B67495"/>
    <w:rsid w:val="00B70892"/>
    <w:rsid w:val="00B72521"/>
    <w:rsid w:val="00B737F3"/>
    <w:rsid w:val="00B744B4"/>
    <w:rsid w:val="00B76E50"/>
    <w:rsid w:val="00B818E2"/>
    <w:rsid w:val="00B8236C"/>
    <w:rsid w:val="00B824E3"/>
    <w:rsid w:val="00B835AE"/>
    <w:rsid w:val="00B87524"/>
    <w:rsid w:val="00B91A52"/>
    <w:rsid w:val="00B93642"/>
    <w:rsid w:val="00B95AA2"/>
    <w:rsid w:val="00BA02B2"/>
    <w:rsid w:val="00BA0C2A"/>
    <w:rsid w:val="00BA3A4B"/>
    <w:rsid w:val="00BA3DFE"/>
    <w:rsid w:val="00BA4A2B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20CF"/>
    <w:rsid w:val="00BC2D0B"/>
    <w:rsid w:val="00BC3F20"/>
    <w:rsid w:val="00BC4119"/>
    <w:rsid w:val="00BC75B1"/>
    <w:rsid w:val="00BE207B"/>
    <w:rsid w:val="00BE2432"/>
    <w:rsid w:val="00BE2587"/>
    <w:rsid w:val="00BE2E72"/>
    <w:rsid w:val="00BE3FF9"/>
    <w:rsid w:val="00BE51D4"/>
    <w:rsid w:val="00BE681D"/>
    <w:rsid w:val="00BE700D"/>
    <w:rsid w:val="00BE7CC1"/>
    <w:rsid w:val="00BF0AE3"/>
    <w:rsid w:val="00BF232A"/>
    <w:rsid w:val="00BF2572"/>
    <w:rsid w:val="00BF3394"/>
    <w:rsid w:val="00BF5E3D"/>
    <w:rsid w:val="00BF62E5"/>
    <w:rsid w:val="00C00FD0"/>
    <w:rsid w:val="00C01827"/>
    <w:rsid w:val="00C01968"/>
    <w:rsid w:val="00C031C3"/>
    <w:rsid w:val="00C04D1F"/>
    <w:rsid w:val="00C05E4A"/>
    <w:rsid w:val="00C20133"/>
    <w:rsid w:val="00C2082F"/>
    <w:rsid w:val="00C20F7A"/>
    <w:rsid w:val="00C2176F"/>
    <w:rsid w:val="00C256B8"/>
    <w:rsid w:val="00C272B8"/>
    <w:rsid w:val="00C2763F"/>
    <w:rsid w:val="00C30A02"/>
    <w:rsid w:val="00C31119"/>
    <w:rsid w:val="00C3113A"/>
    <w:rsid w:val="00C35A93"/>
    <w:rsid w:val="00C37245"/>
    <w:rsid w:val="00C416DB"/>
    <w:rsid w:val="00C46E4D"/>
    <w:rsid w:val="00C47FCB"/>
    <w:rsid w:val="00C500EF"/>
    <w:rsid w:val="00C5015D"/>
    <w:rsid w:val="00C51056"/>
    <w:rsid w:val="00C53BF4"/>
    <w:rsid w:val="00C5524B"/>
    <w:rsid w:val="00C552DC"/>
    <w:rsid w:val="00C609F0"/>
    <w:rsid w:val="00C64232"/>
    <w:rsid w:val="00C656BA"/>
    <w:rsid w:val="00C66520"/>
    <w:rsid w:val="00C70316"/>
    <w:rsid w:val="00C7132E"/>
    <w:rsid w:val="00C728D0"/>
    <w:rsid w:val="00C77FCD"/>
    <w:rsid w:val="00C82B5F"/>
    <w:rsid w:val="00C90E6E"/>
    <w:rsid w:val="00C916CF"/>
    <w:rsid w:val="00C93AD4"/>
    <w:rsid w:val="00C93F2D"/>
    <w:rsid w:val="00C9712E"/>
    <w:rsid w:val="00CB0C38"/>
    <w:rsid w:val="00CB161F"/>
    <w:rsid w:val="00CB64B8"/>
    <w:rsid w:val="00CB716E"/>
    <w:rsid w:val="00CC06E6"/>
    <w:rsid w:val="00CC0BD0"/>
    <w:rsid w:val="00CC3EE9"/>
    <w:rsid w:val="00CD3D54"/>
    <w:rsid w:val="00CD3D98"/>
    <w:rsid w:val="00CD409A"/>
    <w:rsid w:val="00CD6F65"/>
    <w:rsid w:val="00CE0A9E"/>
    <w:rsid w:val="00CE1942"/>
    <w:rsid w:val="00CE40DB"/>
    <w:rsid w:val="00CF2408"/>
    <w:rsid w:val="00CF4438"/>
    <w:rsid w:val="00CF6EDD"/>
    <w:rsid w:val="00D00A9D"/>
    <w:rsid w:val="00D017DC"/>
    <w:rsid w:val="00D02D7B"/>
    <w:rsid w:val="00D03916"/>
    <w:rsid w:val="00D062AA"/>
    <w:rsid w:val="00D1092C"/>
    <w:rsid w:val="00D12890"/>
    <w:rsid w:val="00D15E74"/>
    <w:rsid w:val="00D164A0"/>
    <w:rsid w:val="00D200F7"/>
    <w:rsid w:val="00D228CB"/>
    <w:rsid w:val="00D27A68"/>
    <w:rsid w:val="00D27BB1"/>
    <w:rsid w:val="00D304F2"/>
    <w:rsid w:val="00D31D6C"/>
    <w:rsid w:val="00D3292F"/>
    <w:rsid w:val="00D32C89"/>
    <w:rsid w:val="00D33324"/>
    <w:rsid w:val="00D3384A"/>
    <w:rsid w:val="00D33C58"/>
    <w:rsid w:val="00D3441E"/>
    <w:rsid w:val="00D34692"/>
    <w:rsid w:val="00D34868"/>
    <w:rsid w:val="00D41AB7"/>
    <w:rsid w:val="00D436BF"/>
    <w:rsid w:val="00D43F67"/>
    <w:rsid w:val="00D458EB"/>
    <w:rsid w:val="00D52275"/>
    <w:rsid w:val="00D6358D"/>
    <w:rsid w:val="00D652F7"/>
    <w:rsid w:val="00D6740E"/>
    <w:rsid w:val="00D71F61"/>
    <w:rsid w:val="00D82CEA"/>
    <w:rsid w:val="00D843FD"/>
    <w:rsid w:val="00D8649A"/>
    <w:rsid w:val="00D90824"/>
    <w:rsid w:val="00D91789"/>
    <w:rsid w:val="00D918D8"/>
    <w:rsid w:val="00D91B60"/>
    <w:rsid w:val="00D952B6"/>
    <w:rsid w:val="00D96D00"/>
    <w:rsid w:val="00DA0686"/>
    <w:rsid w:val="00DA1201"/>
    <w:rsid w:val="00DA1261"/>
    <w:rsid w:val="00DA4804"/>
    <w:rsid w:val="00DA7A7F"/>
    <w:rsid w:val="00DB0813"/>
    <w:rsid w:val="00DB1CE6"/>
    <w:rsid w:val="00DB3900"/>
    <w:rsid w:val="00DB59AA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E85"/>
    <w:rsid w:val="00DD0C3B"/>
    <w:rsid w:val="00DD1143"/>
    <w:rsid w:val="00DD299D"/>
    <w:rsid w:val="00DD5F01"/>
    <w:rsid w:val="00DD6C2A"/>
    <w:rsid w:val="00DD6DDF"/>
    <w:rsid w:val="00DD6F19"/>
    <w:rsid w:val="00DD70B0"/>
    <w:rsid w:val="00DE1192"/>
    <w:rsid w:val="00DE23F5"/>
    <w:rsid w:val="00DE33D0"/>
    <w:rsid w:val="00DF32EC"/>
    <w:rsid w:val="00E00639"/>
    <w:rsid w:val="00E008CB"/>
    <w:rsid w:val="00E00DFA"/>
    <w:rsid w:val="00E021E9"/>
    <w:rsid w:val="00E04235"/>
    <w:rsid w:val="00E04B1E"/>
    <w:rsid w:val="00E05F5A"/>
    <w:rsid w:val="00E10E3D"/>
    <w:rsid w:val="00E11BE0"/>
    <w:rsid w:val="00E12AFF"/>
    <w:rsid w:val="00E246A9"/>
    <w:rsid w:val="00E24779"/>
    <w:rsid w:val="00E26371"/>
    <w:rsid w:val="00E36383"/>
    <w:rsid w:val="00E3716A"/>
    <w:rsid w:val="00E40D06"/>
    <w:rsid w:val="00E4144D"/>
    <w:rsid w:val="00E438F9"/>
    <w:rsid w:val="00E473CE"/>
    <w:rsid w:val="00E51F89"/>
    <w:rsid w:val="00E52814"/>
    <w:rsid w:val="00E5359D"/>
    <w:rsid w:val="00E554A8"/>
    <w:rsid w:val="00E568C0"/>
    <w:rsid w:val="00E60D25"/>
    <w:rsid w:val="00E62721"/>
    <w:rsid w:val="00E65025"/>
    <w:rsid w:val="00E674D7"/>
    <w:rsid w:val="00E71876"/>
    <w:rsid w:val="00E722FD"/>
    <w:rsid w:val="00E7774E"/>
    <w:rsid w:val="00E80563"/>
    <w:rsid w:val="00E80CE4"/>
    <w:rsid w:val="00E81684"/>
    <w:rsid w:val="00E83ABF"/>
    <w:rsid w:val="00E8527D"/>
    <w:rsid w:val="00E86051"/>
    <w:rsid w:val="00E903A5"/>
    <w:rsid w:val="00E9146B"/>
    <w:rsid w:val="00E918CB"/>
    <w:rsid w:val="00E91C07"/>
    <w:rsid w:val="00E93C78"/>
    <w:rsid w:val="00E949A5"/>
    <w:rsid w:val="00EA1ACC"/>
    <w:rsid w:val="00EA1E5D"/>
    <w:rsid w:val="00EA282C"/>
    <w:rsid w:val="00EA477A"/>
    <w:rsid w:val="00EA4902"/>
    <w:rsid w:val="00EA70A6"/>
    <w:rsid w:val="00EB1438"/>
    <w:rsid w:val="00EB6ECB"/>
    <w:rsid w:val="00EB7A6E"/>
    <w:rsid w:val="00EC0493"/>
    <w:rsid w:val="00EC0DB1"/>
    <w:rsid w:val="00EC4994"/>
    <w:rsid w:val="00EC5AC0"/>
    <w:rsid w:val="00EC5CB7"/>
    <w:rsid w:val="00EC675C"/>
    <w:rsid w:val="00EC693D"/>
    <w:rsid w:val="00ED0980"/>
    <w:rsid w:val="00EE34E4"/>
    <w:rsid w:val="00EE4DA7"/>
    <w:rsid w:val="00EE4EC8"/>
    <w:rsid w:val="00EE50FA"/>
    <w:rsid w:val="00EE7122"/>
    <w:rsid w:val="00EE7CE6"/>
    <w:rsid w:val="00EF35FD"/>
    <w:rsid w:val="00EF4109"/>
    <w:rsid w:val="00EF5EF5"/>
    <w:rsid w:val="00EF6B77"/>
    <w:rsid w:val="00EF6E21"/>
    <w:rsid w:val="00EF7296"/>
    <w:rsid w:val="00F006E7"/>
    <w:rsid w:val="00F0422D"/>
    <w:rsid w:val="00F1163B"/>
    <w:rsid w:val="00F11C38"/>
    <w:rsid w:val="00F16C45"/>
    <w:rsid w:val="00F17470"/>
    <w:rsid w:val="00F20AD1"/>
    <w:rsid w:val="00F217C5"/>
    <w:rsid w:val="00F31769"/>
    <w:rsid w:val="00F317B9"/>
    <w:rsid w:val="00F321F2"/>
    <w:rsid w:val="00F349DA"/>
    <w:rsid w:val="00F3560F"/>
    <w:rsid w:val="00F359DE"/>
    <w:rsid w:val="00F3636F"/>
    <w:rsid w:val="00F37823"/>
    <w:rsid w:val="00F40DD3"/>
    <w:rsid w:val="00F42626"/>
    <w:rsid w:val="00F44512"/>
    <w:rsid w:val="00F44A4F"/>
    <w:rsid w:val="00F45132"/>
    <w:rsid w:val="00F4684F"/>
    <w:rsid w:val="00F473F6"/>
    <w:rsid w:val="00F50059"/>
    <w:rsid w:val="00F52667"/>
    <w:rsid w:val="00F55376"/>
    <w:rsid w:val="00F55CBF"/>
    <w:rsid w:val="00F64AA8"/>
    <w:rsid w:val="00F67E42"/>
    <w:rsid w:val="00F67F99"/>
    <w:rsid w:val="00F70016"/>
    <w:rsid w:val="00F7017F"/>
    <w:rsid w:val="00F71032"/>
    <w:rsid w:val="00F74AA7"/>
    <w:rsid w:val="00F74B35"/>
    <w:rsid w:val="00F74B92"/>
    <w:rsid w:val="00F74C6C"/>
    <w:rsid w:val="00F764D9"/>
    <w:rsid w:val="00F809DD"/>
    <w:rsid w:val="00F84BAA"/>
    <w:rsid w:val="00F86AD4"/>
    <w:rsid w:val="00F86C7E"/>
    <w:rsid w:val="00F86E87"/>
    <w:rsid w:val="00F90EAF"/>
    <w:rsid w:val="00F94E79"/>
    <w:rsid w:val="00F973B6"/>
    <w:rsid w:val="00FA393D"/>
    <w:rsid w:val="00FA3ED0"/>
    <w:rsid w:val="00FA71BA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13AA"/>
    <w:rsid w:val="00FC3432"/>
    <w:rsid w:val="00FC6489"/>
    <w:rsid w:val="00FC6DF8"/>
    <w:rsid w:val="00FC6F99"/>
    <w:rsid w:val="00FC70F5"/>
    <w:rsid w:val="00FD0E8A"/>
    <w:rsid w:val="00FD235E"/>
    <w:rsid w:val="00FD38C8"/>
    <w:rsid w:val="00FD39C0"/>
    <w:rsid w:val="00FD4127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21C076A9-F868-4239-B122-DD0F9BB6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customStyle="1" w:styleId="cf01">
    <w:name w:val="cf01"/>
    <w:basedOn w:val="Carpredefinitoparagrafo"/>
    <w:rsid w:val="0007432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16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3fe83e5f-7cf2-404c-84c3-b062a4e7d27b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2586</Words>
  <Characters>14746</Characters>
  <Application>Microsoft Office Word</Application>
  <DocSecurity>0</DocSecurity>
  <Lines>122</Lines>
  <Paragraphs>34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Forlivesi Michele</dc:creator>
  <cp:keywords/>
  <dc:description/>
  <cp:lastModifiedBy>Massa Cesare</cp:lastModifiedBy>
  <cp:revision>10</cp:revision>
  <dcterms:created xsi:type="dcterms:W3CDTF">2025-03-19T14:10:00Z</dcterms:created>
  <dcterms:modified xsi:type="dcterms:W3CDTF">2025-05-26T08:38:00Z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